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6A5C" w14:textId="24D1270F" w:rsidR="004D2EAB" w:rsidRPr="00BB0B07" w:rsidRDefault="003F5458" w:rsidP="004A5C69">
      <w:pPr>
        <w:jc w:val="both"/>
        <w:rPr>
          <w:rFonts w:ascii="Arial" w:hAnsi="Arial" w:cs="Arial"/>
          <w:b/>
          <w:bCs/>
          <w:sz w:val="24"/>
          <w:szCs w:val="24"/>
        </w:rPr>
      </w:pPr>
      <w:bookmarkStart w:id="0" w:name="_Hlk119075657"/>
      <w:bookmarkStart w:id="1" w:name="_Hlk119260968"/>
      <w:r w:rsidRPr="00BB0B07">
        <w:rPr>
          <w:rFonts w:ascii="Arial" w:hAnsi="Arial" w:cs="Arial"/>
          <w:b/>
          <w:bCs/>
          <w:sz w:val="24"/>
          <w:szCs w:val="24"/>
        </w:rPr>
        <w:t>I</w:t>
      </w:r>
      <w:r w:rsidR="008456A8" w:rsidRPr="00BB0B07">
        <w:rPr>
          <w:rFonts w:ascii="Arial" w:hAnsi="Arial" w:cs="Arial"/>
          <w:b/>
          <w:bCs/>
          <w:sz w:val="24"/>
          <w:szCs w:val="24"/>
        </w:rPr>
        <w:t>ncubato</w:t>
      </w:r>
      <w:r w:rsidR="00417D5C" w:rsidRPr="00BB0B07">
        <w:rPr>
          <w:rFonts w:ascii="Arial" w:hAnsi="Arial" w:cs="Arial"/>
          <w:b/>
          <w:bCs/>
          <w:sz w:val="24"/>
          <w:szCs w:val="24"/>
        </w:rPr>
        <w:t>a</w:t>
      </w:r>
      <w:r w:rsidR="008456A8" w:rsidRPr="00BB0B07">
        <w:rPr>
          <w:rFonts w:ascii="Arial" w:hAnsi="Arial" w:cs="Arial"/>
          <w:b/>
          <w:bCs/>
          <w:sz w:val="24"/>
          <w:szCs w:val="24"/>
        </w:rPr>
        <w:t>r</w:t>
      </w:r>
      <w:r w:rsidR="00417D5C" w:rsidRPr="00BB0B07">
        <w:rPr>
          <w:rFonts w:ascii="Arial" w:hAnsi="Arial" w:cs="Arial"/>
          <w:b/>
          <w:bCs/>
          <w:sz w:val="24"/>
          <w:szCs w:val="24"/>
        </w:rPr>
        <w:t xml:space="preserve">e de </w:t>
      </w:r>
      <w:r w:rsidR="008F2403" w:rsidRPr="00BB0B07">
        <w:rPr>
          <w:rFonts w:ascii="Arial" w:hAnsi="Arial" w:cs="Arial"/>
          <w:b/>
          <w:bCs/>
          <w:sz w:val="24"/>
          <w:szCs w:val="24"/>
        </w:rPr>
        <w:t>c</w:t>
      </w:r>
      <w:r w:rsidR="0014283C" w:rsidRPr="00BB0B07">
        <w:rPr>
          <w:rFonts w:ascii="Arial" w:hAnsi="Arial" w:cs="Arial"/>
          <w:b/>
          <w:bCs/>
          <w:sz w:val="24"/>
          <w:szCs w:val="24"/>
        </w:rPr>
        <w:t>oexisten</w:t>
      </w:r>
      <w:bookmarkEnd w:id="0"/>
      <w:r w:rsidR="00417D5C" w:rsidRPr="00BB0B07">
        <w:rPr>
          <w:rFonts w:ascii="Arial" w:hAnsi="Arial" w:cs="Arial"/>
          <w:b/>
          <w:bCs/>
          <w:sz w:val="24"/>
          <w:szCs w:val="24"/>
        </w:rPr>
        <w:t>ță</w:t>
      </w:r>
    </w:p>
    <w:bookmarkEnd w:id="1"/>
    <w:p w14:paraId="13FFAE17" w14:textId="6A64FBC9" w:rsidR="00CD5674" w:rsidRPr="00BB0B07" w:rsidRDefault="00CD5674" w:rsidP="004A5C69">
      <w:pPr>
        <w:jc w:val="both"/>
        <w:rPr>
          <w:rFonts w:ascii="Arial" w:hAnsi="Arial" w:cs="Arial"/>
        </w:rPr>
      </w:pPr>
      <w:r w:rsidRPr="00BB0B07">
        <w:rPr>
          <w:rFonts w:ascii="Arial" w:hAnsi="Arial" w:cs="Arial"/>
        </w:rPr>
        <w:t xml:space="preserve">Astăzi, orașele sunt într-o </w:t>
      </w:r>
      <w:r w:rsidR="00C52C47" w:rsidRPr="00BB0B07">
        <w:rPr>
          <w:rFonts w:ascii="Arial" w:hAnsi="Arial" w:cs="Arial"/>
        </w:rPr>
        <w:t xml:space="preserve">continuă </w:t>
      </w:r>
      <w:r w:rsidRPr="00BB0B07">
        <w:rPr>
          <w:rFonts w:ascii="Arial" w:hAnsi="Arial" w:cs="Arial"/>
        </w:rPr>
        <w:t xml:space="preserve">schimbare, adesea în detrimentul mediului </w:t>
      </w:r>
      <w:r w:rsidR="00C84B4A" w:rsidRPr="00BB0B07">
        <w:rPr>
          <w:rFonts w:ascii="Arial" w:hAnsi="Arial" w:cs="Arial"/>
        </w:rPr>
        <w:t>înconjurător</w:t>
      </w:r>
      <w:r w:rsidRPr="00BB0B07">
        <w:rPr>
          <w:rFonts w:ascii="Arial" w:hAnsi="Arial" w:cs="Arial"/>
        </w:rPr>
        <w:t xml:space="preserve"> dar și a calității vieții oamenilor în mediile </w:t>
      </w:r>
      <w:r w:rsidR="00C84B4A" w:rsidRPr="00BB0B07">
        <w:rPr>
          <w:rFonts w:ascii="Arial" w:hAnsi="Arial" w:cs="Arial"/>
        </w:rPr>
        <w:t>construite</w:t>
      </w:r>
      <w:r w:rsidRPr="00BB0B07">
        <w:rPr>
          <w:rFonts w:ascii="Arial" w:hAnsi="Arial" w:cs="Arial"/>
        </w:rPr>
        <w:t xml:space="preserve">. Totuși, o serie de practici emergente se prefigurează ca laboratoare ale viitorului pentru un nou mediu de viață hibrid, o schimbare a modului de a privi și dezvolta orașul, scoțând la lumină legătura subtilă dintre toate formele vii, inclusiv cea umană care nu mai poate fi privită ca diferită sau independentă de cea vegetală sau animală. Cum ar putea arăta orașul de mâine construit pe aceste principii? </w:t>
      </w:r>
    </w:p>
    <w:p w14:paraId="52C660DA" w14:textId="77777777" w:rsidR="00CD5674" w:rsidRPr="00BB0B07" w:rsidRDefault="00CD5674" w:rsidP="004A5C69">
      <w:pPr>
        <w:jc w:val="both"/>
        <w:rPr>
          <w:rFonts w:ascii="Arial" w:hAnsi="Arial" w:cs="Arial"/>
        </w:rPr>
      </w:pPr>
      <w:r w:rsidRPr="00BB0B07">
        <w:rPr>
          <w:rFonts w:ascii="Arial" w:hAnsi="Arial" w:cs="Arial"/>
        </w:rPr>
        <w:t xml:space="preserve">Pavilionul recreează un mediu hibrid, între antropic și natural, în care aceste două realități se întrepătrund, împrumutând unul de la altul mijloace proprii de manifestare și expresie. </w:t>
      </w:r>
    </w:p>
    <w:p w14:paraId="1F7E6363" w14:textId="77777777" w:rsidR="00CD5674" w:rsidRPr="00BB0B07" w:rsidRDefault="00CD5674" w:rsidP="004A5C69">
      <w:pPr>
        <w:jc w:val="both"/>
        <w:rPr>
          <w:rFonts w:ascii="Arial" w:hAnsi="Arial" w:cs="Arial"/>
        </w:rPr>
      </w:pPr>
      <w:r w:rsidRPr="00BB0B07">
        <w:rPr>
          <w:rFonts w:ascii="Arial" w:hAnsi="Arial" w:cs="Arial"/>
        </w:rPr>
        <w:t>Vizitatorul se regăsește într-un mediu fluid, ce evocă un ambient natural bazat pe o tramă regulată, dar care oferă o surprinzătoare diversitate de trasee și atmosfere: cărări, poieni, luminișuri, desișuri. Simplitatea tramei întâlnește mișcarea, explorarea, vagul, ludicul, diafanul, transparența, interacțiunea, multiplicarea planurilor. Acest peisaj este vizual, tactil, sonor și olfactiv. Experiența este contemplativă dar și exploratorie și incită la o reflecție asupra coexistenței dintre antropic și natural.</w:t>
      </w:r>
    </w:p>
    <w:p w14:paraId="65522FD5" w14:textId="6C151791" w:rsidR="00551541" w:rsidRPr="00BB0B07" w:rsidRDefault="00652A45" w:rsidP="004A5C69">
      <w:pPr>
        <w:jc w:val="both"/>
        <w:rPr>
          <w:rFonts w:ascii="Arial" w:hAnsi="Arial" w:cs="Arial"/>
        </w:rPr>
      </w:pPr>
      <w:r w:rsidRPr="00BB0B07">
        <w:rPr>
          <w:rFonts w:ascii="Arial" w:hAnsi="Arial" w:cs="Arial"/>
        </w:rPr>
        <w:t>Inventariind</w:t>
      </w:r>
      <w:r w:rsidR="00F84F1D" w:rsidRPr="00BB0B07">
        <w:rPr>
          <w:rFonts w:ascii="Arial" w:hAnsi="Arial" w:cs="Arial"/>
        </w:rPr>
        <w:t xml:space="preserve"> </w:t>
      </w:r>
      <w:r w:rsidR="0003467E" w:rsidRPr="00BB0B07">
        <w:rPr>
          <w:rFonts w:ascii="Arial" w:hAnsi="Arial" w:cs="Arial"/>
        </w:rPr>
        <w:t xml:space="preserve">pe de o parte </w:t>
      </w:r>
      <w:r w:rsidR="00F84F1D" w:rsidRPr="00BB0B07">
        <w:rPr>
          <w:rFonts w:ascii="Arial" w:hAnsi="Arial" w:cs="Arial"/>
        </w:rPr>
        <w:t xml:space="preserve">practici recente </w:t>
      </w:r>
      <w:r w:rsidR="007676F1" w:rsidRPr="00BB0B07">
        <w:rPr>
          <w:rFonts w:ascii="Arial" w:hAnsi="Arial" w:cs="Arial"/>
        </w:rPr>
        <w:t>relevante</w:t>
      </w:r>
      <w:r w:rsidR="002D2226" w:rsidRPr="00BB0B07">
        <w:rPr>
          <w:rFonts w:ascii="Arial" w:hAnsi="Arial" w:cs="Arial"/>
        </w:rPr>
        <w:t>,</w:t>
      </w:r>
      <w:r w:rsidR="006E0C3B" w:rsidRPr="00BB0B07">
        <w:rPr>
          <w:rFonts w:ascii="Arial" w:hAnsi="Arial" w:cs="Arial"/>
        </w:rPr>
        <w:t xml:space="preserve"> potențiale </w:t>
      </w:r>
      <w:r w:rsidR="007D44D3" w:rsidRPr="00BB0B07">
        <w:rPr>
          <w:rFonts w:ascii="Arial" w:hAnsi="Arial" w:cs="Arial"/>
        </w:rPr>
        <w:t>„</w:t>
      </w:r>
      <w:r w:rsidR="006E0C3B" w:rsidRPr="00BB0B07">
        <w:rPr>
          <w:rFonts w:ascii="Arial" w:hAnsi="Arial" w:cs="Arial"/>
        </w:rPr>
        <w:t>incubatoare de coexistență</w:t>
      </w:r>
      <w:r w:rsidR="007D44D3" w:rsidRPr="00BB0B07">
        <w:rPr>
          <w:rFonts w:ascii="Arial" w:hAnsi="Arial" w:cs="Arial"/>
        </w:rPr>
        <w:t>”</w:t>
      </w:r>
      <w:r w:rsidR="007676F1" w:rsidRPr="00BB0B07">
        <w:rPr>
          <w:rFonts w:ascii="Arial" w:hAnsi="Arial" w:cs="Arial"/>
        </w:rPr>
        <w:t>,</w:t>
      </w:r>
      <w:r w:rsidR="00045C0A" w:rsidRPr="00BB0B07">
        <w:rPr>
          <w:rFonts w:ascii="Arial" w:hAnsi="Arial" w:cs="Arial"/>
        </w:rPr>
        <w:t xml:space="preserve"> </w:t>
      </w:r>
      <w:r w:rsidR="006E0C3B" w:rsidRPr="00BB0B07">
        <w:rPr>
          <w:rFonts w:ascii="Arial" w:hAnsi="Arial" w:cs="Arial"/>
        </w:rPr>
        <w:t xml:space="preserve">respectiv </w:t>
      </w:r>
      <w:r w:rsidR="00277A4D" w:rsidRPr="00BB0B07">
        <w:rPr>
          <w:rFonts w:ascii="Arial" w:hAnsi="Arial" w:cs="Arial"/>
        </w:rPr>
        <w:t>deconstruind</w:t>
      </w:r>
      <w:r w:rsidR="006E0C3B" w:rsidRPr="00BB0B07">
        <w:rPr>
          <w:rFonts w:ascii="Arial" w:hAnsi="Arial" w:cs="Arial"/>
        </w:rPr>
        <w:t xml:space="preserve"> și expunând în detaliu</w:t>
      </w:r>
      <w:r w:rsidR="001F37FE" w:rsidRPr="00BB0B07">
        <w:rPr>
          <w:rFonts w:ascii="Arial" w:hAnsi="Arial" w:cs="Arial"/>
        </w:rPr>
        <w:t xml:space="preserve"> </w:t>
      </w:r>
      <w:r w:rsidR="00D76735" w:rsidRPr="00BB0B07">
        <w:rPr>
          <w:rFonts w:ascii="Arial" w:hAnsi="Arial" w:cs="Arial"/>
        </w:rPr>
        <w:t>proiectul</w:t>
      </w:r>
      <w:r w:rsidR="00045C0A" w:rsidRPr="00BB0B07">
        <w:rPr>
          <w:rFonts w:ascii="Arial" w:hAnsi="Arial" w:cs="Arial"/>
        </w:rPr>
        <w:t xml:space="preserve"> pentru</w:t>
      </w:r>
      <w:r w:rsidR="00D0131D" w:rsidRPr="00BB0B07">
        <w:rPr>
          <w:rFonts w:ascii="Arial" w:hAnsi="Arial" w:cs="Arial"/>
        </w:rPr>
        <w:t xml:space="preserve"> cel mai mare parc</w:t>
      </w:r>
      <w:r w:rsidR="007C2FE5" w:rsidRPr="00BB0B07">
        <w:rPr>
          <w:rFonts w:ascii="Arial" w:hAnsi="Arial" w:cs="Arial"/>
        </w:rPr>
        <w:t xml:space="preserve"> nou </w:t>
      </w:r>
      <w:r w:rsidR="0067555D" w:rsidRPr="00BB0B07">
        <w:rPr>
          <w:rFonts w:ascii="Arial" w:hAnsi="Arial" w:cs="Arial"/>
        </w:rPr>
        <w:t xml:space="preserve">din România </w:t>
      </w:r>
      <w:r w:rsidR="006B1A4A" w:rsidRPr="00BB0B07">
        <w:rPr>
          <w:rFonts w:ascii="Arial" w:hAnsi="Arial" w:cs="Arial"/>
        </w:rPr>
        <w:t xml:space="preserve">- </w:t>
      </w:r>
      <w:r w:rsidR="00045C0A" w:rsidRPr="00BB0B07">
        <w:rPr>
          <w:rFonts w:ascii="Arial" w:hAnsi="Arial" w:cs="Arial"/>
        </w:rPr>
        <w:t>Parcul Est</w:t>
      </w:r>
      <w:r w:rsidR="001F37FE" w:rsidRPr="00BB0B07">
        <w:rPr>
          <w:rFonts w:ascii="Arial" w:hAnsi="Arial" w:cs="Arial"/>
        </w:rPr>
        <w:t xml:space="preserve"> din Cluj</w:t>
      </w:r>
      <w:r w:rsidR="006B1A4A" w:rsidRPr="00BB0B07">
        <w:rPr>
          <w:rFonts w:ascii="Arial" w:hAnsi="Arial" w:cs="Arial"/>
        </w:rPr>
        <w:t xml:space="preserve"> -</w:t>
      </w:r>
      <w:r w:rsidR="001F37FE" w:rsidRPr="00BB0B07">
        <w:rPr>
          <w:rFonts w:ascii="Arial" w:hAnsi="Arial" w:cs="Arial"/>
        </w:rPr>
        <w:t xml:space="preserve"> ca studiu de caz emblematic</w:t>
      </w:r>
      <w:r w:rsidR="00F40894" w:rsidRPr="00BB0B07">
        <w:rPr>
          <w:rFonts w:ascii="Arial" w:hAnsi="Arial" w:cs="Arial"/>
        </w:rPr>
        <w:t>, e</w:t>
      </w:r>
      <w:r w:rsidR="00250404" w:rsidRPr="00BB0B07">
        <w:rPr>
          <w:rFonts w:ascii="Arial" w:hAnsi="Arial" w:cs="Arial"/>
        </w:rPr>
        <w:t xml:space="preserve">xpoziția </w:t>
      </w:r>
      <w:r w:rsidR="00A4699E" w:rsidRPr="00BB0B07">
        <w:rPr>
          <w:rFonts w:ascii="Arial" w:hAnsi="Arial" w:cs="Arial"/>
        </w:rPr>
        <w:t xml:space="preserve">navighează această întrebare </w:t>
      </w:r>
      <w:r w:rsidR="009C0AB7" w:rsidRPr="00BB0B07">
        <w:rPr>
          <w:rFonts w:ascii="Arial" w:hAnsi="Arial" w:cs="Arial"/>
        </w:rPr>
        <w:t>din trei perspective</w:t>
      </w:r>
      <w:r w:rsidR="004A09E1" w:rsidRPr="00BB0B07">
        <w:rPr>
          <w:rFonts w:ascii="Arial" w:hAnsi="Arial" w:cs="Arial"/>
        </w:rPr>
        <w:t>:</w:t>
      </w:r>
    </w:p>
    <w:p w14:paraId="69991445" w14:textId="09A6401D" w:rsidR="006B54AE" w:rsidRPr="00BB0B07" w:rsidRDefault="00E74D3B" w:rsidP="004A5C69">
      <w:pPr>
        <w:jc w:val="both"/>
        <w:rPr>
          <w:rFonts w:ascii="Arial" w:hAnsi="Arial" w:cs="Arial"/>
          <w:b/>
          <w:bCs/>
        </w:rPr>
      </w:pPr>
      <w:r w:rsidRPr="00BB0B07">
        <w:rPr>
          <w:rFonts w:ascii="Arial" w:hAnsi="Arial" w:cs="Arial"/>
          <w:b/>
          <w:bCs/>
        </w:rPr>
        <w:t xml:space="preserve">1. </w:t>
      </w:r>
      <w:r w:rsidR="00761128" w:rsidRPr="00BB0B07">
        <w:rPr>
          <w:rFonts w:ascii="Arial" w:hAnsi="Arial" w:cs="Arial"/>
          <w:b/>
          <w:bCs/>
        </w:rPr>
        <w:t>Implicarea</w:t>
      </w:r>
      <w:r w:rsidR="00D12B79" w:rsidRPr="00BB0B07">
        <w:rPr>
          <w:rFonts w:ascii="Arial" w:hAnsi="Arial" w:cs="Arial"/>
          <w:b/>
          <w:bCs/>
        </w:rPr>
        <w:t xml:space="preserve"> civic</w:t>
      </w:r>
      <w:r w:rsidR="00761128" w:rsidRPr="00BB0B07">
        <w:rPr>
          <w:rFonts w:ascii="Arial" w:hAnsi="Arial" w:cs="Arial"/>
          <w:b/>
          <w:bCs/>
        </w:rPr>
        <w:t>ă</w:t>
      </w:r>
      <w:r w:rsidR="00715481" w:rsidRPr="00BB0B07">
        <w:rPr>
          <w:rFonts w:ascii="Arial" w:hAnsi="Arial" w:cs="Arial"/>
          <w:b/>
          <w:bCs/>
        </w:rPr>
        <w:t xml:space="preserve"> </w:t>
      </w:r>
      <w:r w:rsidR="00A512E5" w:rsidRPr="00BB0B07">
        <w:rPr>
          <w:rFonts w:ascii="Arial" w:hAnsi="Arial" w:cs="Arial"/>
          <w:b/>
          <w:bCs/>
        </w:rPr>
        <w:t xml:space="preserve">pentru </w:t>
      </w:r>
      <w:r w:rsidR="00761128" w:rsidRPr="00BB0B07">
        <w:rPr>
          <w:rFonts w:ascii="Arial" w:hAnsi="Arial" w:cs="Arial"/>
          <w:b/>
          <w:bCs/>
        </w:rPr>
        <w:t>natură urbană</w:t>
      </w:r>
    </w:p>
    <w:p w14:paraId="02E5688F" w14:textId="3746A0CB" w:rsidR="005B291C" w:rsidRPr="00BB0B07" w:rsidRDefault="00491F04" w:rsidP="004A5C69">
      <w:pPr>
        <w:jc w:val="both"/>
        <w:rPr>
          <w:rFonts w:ascii="Arial" w:hAnsi="Arial" w:cs="Arial"/>
          <w:color w:val="000000" w:themeColor="text1"/>
        </w:rPr>
      </w:pPr>
      <w:r w:rsidRPr="00BB0B07">
        <w:rPr>
          <w:rFonts w:ascii="Arial" w:hAnsi="Arial" w:cs="Arial"/>
          <w:color w:val="000000" w:themeColor="text1"/>
        </w:rPr>
        <w:t>O serie de inițiative</w:t>
      </w:r>
      <w:r w:rsidR="5EC279B2" w:rsidRPr="00BB0B07">
        <w:rPr>
          <w:rFonts w:ascii="Arial" w:hAnsi="Arial" w:cs="Arial"/>
          <w:color w:val="000000" w:themeColor="text1"/>
        </w:rPr>
        <w:t xml:space="preserve"> </w:t>
      </w:r>
      <w:r w:rsidR="001B3657" w:rsidRPr="00BB0B07">
        <w:rPr>
          <w:rFonts w:ascii="Arial" w:hAnsi="Arial" w:cs="Arial"/>
          <w:color w:val="000000" w:themeColor="text1"/>
        </w:rPr>
        <w:t xml:space="preserve">civice </w:t>
      </w:r>
      <w:r w:rsidR="0068621D" w:rsidRPr="00BB0B07">
        <w:rPr>
          <w:rFonts w:ascii="Arial" w:hAnsi="Arial" w:cs="Arial"/>
          <w:color w:val="000000" w:themeColor="text1"/>
        </w:rPr>
        <w:t>catalizează</w:t>
      </w:r>
      <w:r w:rsidR="001B3657" w:rsidRPr="00BB0B07">
        <w:rPr>
          <w:rFonts w:ascii="Arial" w:hAnsi="Arial" w:cs="Arial"/>
          <w:color w:val="000000" w:themeColor="text1"/>
        </w:rPr>
        <w:t xml:space="preserve"> </w:t>
      </w:r>
      <w:r w:rsidR="008A7604" w:rsidRPr="00BB0B07">
        <w:rPr>
          <w:rFonts w:ascii="Arial" w:hAnsi="Arial" w:cs="Arial"/>
          <w:color w:val="000000" w:themeColor="text1"/>
        </w:rPr>
        <w:t>de câțiva</w:t>
      </w:r>
      <w:r w:rsidR="001B3657" w:rsidRPr="00BB0B07">
        <w:rPr>
          <w:rFonts w:ascii="Arial" w:hAnsi="Arial" w:cs="Arial"/>
          <w:color w:val="000000" w:themeColor="text1"/>
        </w:rPr>
        <w:t xml:space="preserve"> ani</w:t>
      </w:r>
      <w:r w:rsidR="5EC279B2" w:rsidRPr="00BB0B07">
        <w:rPr>
          <w:rFonts w:ascii="Arial" w:hAnsi="Arial" w:cs="Arial"/>
          <w:color w:val="000000" w:themeColor="text1"/>
        </w:rPr>
        <w:t xml:space="preserve"> </w:t>
      </w:r>
      <w:r w:rsidR="00D3287C" w:rsidRPr="00BB0B07">
        <w:rPr>
          <w:rFonts w:ascii="Arial" w:hAnsi="Arial" w:cs="Arial"/>
          <w:color w:val="000000" w:themeColor="text1"/>
        </w:rPr>
        <w:t>protejarea</w:t>
      </w:r>
      <w:r w:rsidR="00D76735" w:rsidRPr="00BB0B07">
        <w:rPr>
          <w:rFonts w:ascii="Arial" w:hAnsi="Arial" w:cs="Arial"/>
          <w:color w:val="000000" w:themeColor="text1"/>
        </w:rPr>
        <w:t>,</w:t>
      </w:r>
      <w:r w:rsidR="5EC279B2" w:rsidRPr="00BB0B07">
        <w:rPr>
          <w:rFonts w:ascii="Arial" w:hAnsi="Arial" w:cs="Arial"/>
          <w:color w:val="000000" w:themeColor="text1"/>
        </w:rPr>
        <w:t xml:space="preserve"> </w:t>
      </w:r>
      <w:r w:rsidR="00D76735" w:rsidRPr="00BB0B07">
        <w:rPr>
          <w:rFonts w:ascii="Arial" w:hAnsi="Arial" w:cs="Arial"/>
          <w:color w:val="000000" w:themeColor="text1"/>
        </w:rPr>
        <w:t xml:space="preserve">recuperarea </w:t>
      </w:r>
      <w:r w:rsidR="00FD37FF" w:rsidRPr="00BB0B07">
        <w:rPr>
          <w:rFonts w:ascii="Arial" w:hAnsi="Arial" w:cs="Arial"/>
          <w:color w:val="000000" w:themeColor="text1"/>
        </w:rPr>
        <w:t>și (re-)crearea</w:t>
      </w:r>
      <w:r w:rsidR="005225E5" w:rsidRPr="00BB0B07">
        <w:rPr>
          <w:rFonts w:ascii="Arial" w:hAnsi="Arial" w:cs="Arial"/>
          <w:color w:val="000000" w:themeColor="text1"/>
        </w:rPr>
        <w:t xml:space="preserve"> de</w:t>
      </w:r>
      <w:r w:rsidR="00FD37FF" w:rsidRPr="00BB0B07">
        <w:rPr>
          <w:rFonts w:ascii="Arial" w:hAnsi="Arial" w:cs="Arial"/>
          <w:color w:val="000000" w:themeColor="text1"/>
        </w:rPr>
        <w:t xml:space="preserve"> </w:t>
      </w:r>
      <w:r w:rsidR="005225E5" w:rsidRPr="00BB0B07">
        <w:rPr>
          <w:rFonts w:ascii="Arial" w:hAnsi="Arial" w:cs="Arial"/>
          <w:color w:val="000000" w:themeColor="text1"/>
        </w:rPr>
        <w:t>spații</w:t>
      </w:r>
      <w:r w:rsidR="00FD37FF" w:rsidRPr="00BB0B07">
        <w:rPr>
          <w:rFonts w:ascii="Arial" w:hAnsi="Arial" w:cs="Arial"/>
          <w:color w:val="000000" w:themeColor="text1"/>
        </w:rPr>
        <w:t xml:space="preserve"> </w:t>
      </w:r>
      <w:r w:rsidR="5EC279B2" w:rsidRPr="00BB0B07">
        <w:rPr>
          <w:rFonts w:ascii="Arial" w:hAnsi="Arial" w:cs="Arial"/>
          <w:color w:val="000000" w:themeColor="text1"/>
        </w:rPr>
        <w:t>verzi</w:t>
      </w:r>
      <w:r w:rsidR="00F05C27" w:rsidRPr="00BB0B07">
        <w:rPr>
          <w:rFonts w:ascii="Arial" w:hAnsi="Arial" w:cs="Arial"/>
          <w:color w:val="000000" w:themeColor="text1"/>
        </w:rPr>
        <w:t xml:space="preserve"> urbane</w:t>
      </w:r>
      <w:r w:rsidR="5EC279B2" w:rsidRPr="00BB0B07">
        <w:rPr>
          <w:rFonts w:ascii="Arial" w:hAnsi="Arial" w:cs="Arial"/>
          <w:color w:val="000000" w:themeColor="text1"/>
        </w:rPr>
        <w:t xml:space="preserve"> în beneficiul reciproc al oamenilor și habitatelor naturale. </w:t>
      </w:r>
      <w:r w:rsidR="00434BFB" w:rsidRPr="00BB0B07">
        <w:rPr>
          <w:rFonts w:ascii="Arial" w:hAnsi="Arial" w:cs="Arial"/>
          <w:color w:val="000000" w:themeColor="text1"/>
        </w:rPr>
        <w:t>Aceste inițiative</w:t>
      </w:r>
      <w:r w:rsidR="005B74E5" w:rsidRPr="00BB0B07">
        <w:rPr>
          <w:rFonts w:ascii="Arial" w:hAnsi="Arial" w:cs="Arial"/>
          <w:color w:val="000000" w:themeColor="text1"/>
        </w:rPr>
        <w:t xml:space="preserve"> </w:t>
      </w:r>
      <w:r w:rsidR="00905AF4" w:rsidRPr="00BB0B07">
        <w:rPr>
          <w:rFonts w:ascii="Arial" w:hAnsi="Arial" w:cs="Arial"/>
          <w:color w:val="000000" w:themeColor="text1"/>
        </w:rPr>
        <w:t>activează și</w:t>
      </w:r>
      <w:r w:rsidR="00434BFB" w:rsidRPr="00BB0B07">
        <w:rPr>
          <w:rFonts w:ascii="Arial" w:hAnsi="Arial" w:cs="Arial"/>
          <w:color w:val="000000" w:themeColor="text1"/>
        </w:rPr>
        <w:t xml:space="preserve"> </w:t>
      </w:r>
      <w:r w:rsidR="005B74E5" w:rsidRPr="00BB0B07">
        <w:rPr>
          <w:rFonts w:ascii="Arial" w:hAnsi="Arial" w:cs="Arial"/>
          <w:color w:val="000000" w:themeColor="text1"/>
        </w:rPr>
        <w:t>întăresc comunitățile</w:t>
      </w:r>
      <w:r w:rsidR="00905AF4" w:rsidRPr="00BB0B07">
        <w:rPr>
          <w:rFonts w:ascii="Arial" w:hAnsi="Arial" w:cs="Arial"/>
          <w:color w:val="000000" w:themeColor="text1"/>
        </w:rPr>
        <w:t xml:space="preserve"> locale și </w:t>
      </w:r>
      <w:r w:rsidR="00B75FAA" w:rsidRPr="00BB0B07">
        <w:rPr>
          <w:rFonts w:ascii="Arial" w:hAnsi="Arial" w:cs="Arial"/>
          <w:color w:val="000000" w:themeColor="text1"/>
        </w:rPr>
        <w:t>une</w:t>
      </w:r>
      <w:r w:rsidR="00905AF4" w:rsidRPr="00BB0B07">
        <w:rPr>
          <w:rFonts w:ascii="Arial" w:hAnsi="Arial" w:cs="Arial"/>
          <w:color w:val="000000" w:themeColor="text1"/>
        </w:rPr>
        <w:t xml:space="preserve">ori generează </w:t>
      </w:r>
      <w:r w:rsidR="00E35BCC" w:rsidRPr="00BB0B07">
        <w:rPr>
          <w:rFonts w:ascii="Arial" w:hAnsi="Arial" w:cs="Arial"/>
          <w:color w:val="000000" w:themeColor="text1"/>
        </w:rPr>
        <w:t xml:space="preserve">mai departe </w:t>
      </w:r>
      <w:r w:rsidR="00905AF4" w:rsidRPr="00BB0B07">
        <w:rPr>
          <w:rFonts w:ascii="Arial" w:hAnsi="Arial" w:cs="Arial"/>
          <w:color w:val="000000" w:themeColor="text1"/>
        </w:rPr>
        <w:t>proiecte</w:t>
      </w:r>
      <w:r w:rsidR="00B1290C" w:rsidRPr="00BB0B07">
        <w:rPr>
          <w:rFonts w:ascii="Arial" w:hAnsi="Arial" w:cs="Arial"/>
          <w:color w:val="000000" w:themeColor="text1"/>
        </w:rPr>
        <w:t xml:space="preserve"> mai ample </w:t>
      </w:r>
      <w:r w:rsidR="002539D5" w:rsidRPr="00BB0B07">
        <w:rPr>
          <w:rFonts w:ascii="Arial" w:hAnsi="Arial" w:cs="Arial"/>
          <w:color w:val="000000" w:themeColor="text1"/>
        </w:rPr>
        <w:t xml:space="preserve">de </w:t>
      </w:r>
      <w:r w:rsidR="002E0FD6" w:rsidRPr="00BB0B07">
        <w:rPr>
          <w:rFonts w:ascii="Arial" w:hAnsi="Arial" w:cs="Arial"/>
          <w:color w:val="000000" w:themeColor="text1"/>
        </w:rPr>
        <w:t>arhitectură, peisaj și spațiu public</w:t>
      </w:r>
      <w:r w:rsidR="00905AF4" w:rsidRPr="00BB0B07">
        <w:rPr>
          <w:rFonts w:ascii="Arial" w:hAnsi="Arial" w:cs="Arial"/>
          <w:color w:val="000000" w:themeColor="text1"/>
        </w:rPr>
        <w:t xml:space="preserve"> asumate de </w:t>
      </w:r>
      <w:r w:rsidR="00CC0344" w:rsidRPr="00BB0B07">
        <w:rPr>
          <w:rFonts w:ascii="Arial" w:hAnsi="Arial" w:cs="Arial"/>
          <w:color w:val="000000" w:themeColor="text1"/>
        </w:rPr>
        <w:t>municipalități</w:t>
      </w:r>
      <w:r w:rsidR="00BD0ECA" w:rsidRPr="00BB0B07">
        <w:rPr>
          <w:rFonts w:ascii="Arial" w:hAnsi="Arial" w:cs="Arial"/>
          <w:color w:val="000000" w:themeColor="text1"/>
        </w:rPr>
        <w:t xml:space="preserve">. </w:t>
      </w:r>
    </w:p>
    <w:p w14:paraId="6D170893" w14:textId="7A857366" w:rsidR="005B291C" w:rsidRPr="00BB0B07" w:rsidRDefault="00277A4D" w:rsidP="004A5C69">
      <w:pPr>
        <w:jc w:val="both"/>
        <w:rPr>
          <w:rFonts w:ascii="Arial" w:hAnsi="Arial" w:cs="Arial"/>
          <w:i/>
          <w:iCs/>
          <w:u w:val="single"/>
        </w:rPr>
      </w:pPr>
      <w:r w:rsidRPr="00BB0B07">
        <w:rPr>
          <w:rFonts w:ascii="Arial" w:hAnsi="Arial" w:cs="Arial"/>
          <w:i/>
          <w:iCs/>
          <w:u w:val="single"/>
        </w:rPr>
        <w:t>Arii naturale</w:t>
      </w:r>
      <w:r w:rsidR="00156ACC" w:rsidRPr="00BB0B07">
        <w:rPr>
          <w:rFonts w:ascii="Arial" w:hAnsi="Arial" w:cs="Arial"/>
          <w:i/>
          <w:iCs/>
          <w:u w:val="single"/>
        </w:rPr>
        <w:t xml:space="preserve"> urbane</w:t>
      </w:r>
      <w:r w:rsidR="00011032" w:rsidRPr="00BB0B07">
        <w:rPr>
          <w:rFonts w:ascii="Arial" w:hAnsi="Arial" w:cs="Arial"/>
          <w:i/>
          <w:iCs/>
          <w:u w:val="single"/>
        </w:rPr>
        <w:t>:</w:t>
      </w:r>
    </w:p>
    <w:p w14:paraId="06A4CE11" w14:textId="6958CDCF" w:rsidR="00F83C1E" w:rsidRPr="00BB0B07" w:rsidRDefault="00F83C1E" w:rsidP="00E24F6A">
      <w:pPr>
        <w:pStyle w:val="ListParagraph"/>
        <w:numPr>
          <w:ilvl w:val="1"/>
          <w:numId w:val="9"/>
        </w:numPr>
        <w:jc w:val="both"/>
        <w:rPr>
          <w:rFonts w:ascii="Arial" w:hAnsi="Arial" w:cs="Arial"/>
        </w:rPr>
      </w:pPr>
      <w:r w:rsidRPr="00BB0B07">
        <w:rPr>
          <w:rFonts w:ascii="Arial" w:hAnsi="Arial" w:cs="Arial"/>
        </w:rPr>
        <w:t>Asociația Parcul Natural Văcărești</w:t>
      </w:r>
    </w:p>
    <w:p w14:paraId="22075871" w14:textId="34C39F26" w:rsidR="00E60F30" w:rsidRPr="00BB0B07" w:rsidRDefault="0061225E" w:rsidP="00E24F6A">
      <w:pPr>
        <w:pStyle w:val="ListParagraph"/>
        <w:numPr>
          <w:ilvl w:val="1"/>
          <w:numId w:val="9"/>
        </w:numPr>
        <w:jc w:val="both"/>
        <w:rPr>
          <w:rFonts w:ascii="Arial" w:hAnsi="Arial" w:cs="Arial"/>
        </w:rPr>
      </w:pPr>
      <w:r w:rsidRPr="00BB0B07">
        <w:rPr>
          <w:rFonts w:ascii="Arial" w:hAnsi="Arial" w:cs="Arial"/>
        </w:rPr>
        <w:t>Mișcări</w:t>
      </w:r>
      <w:r w:rsidR="00363550" w:rsidRPr="00BB0B07">
        <w:rPr>
          <w:rFonts w:ascii="Arial" w:hAnsi="Arial" w:cs="Arial"/>
        </w:rPr>
        <w:t xml:space="preserve"> </w:t>
      </w:r>
      <w:r w:rsidRPr="00BB0B07">
        <w:rPr>
          <w:rFonts w:ascii="Arial" w:hAnsi="Arial" w:cs="Arial"/>
        </w:rPr>
        <w:t>civice</w:t>
      </w:r>
      <w:r w:rsidR="00363550" w:rsidRPr="00BB0B07">
        <w:rPr>
          <w:rFonts w:ascii="Arial" w:hAnsi="Arial" w:cs="Arial"/>
        </w:rPr>
        <w:t xml:space="preserve"> pentru </w:t>
      </w:r>
      <w:r w:rsidRPr="00BB0B07">
        <w:rPr>
          <w:rFonts w:ascii="Arial" w:hAnsi="Arial" w:cs="Arial"/>
        </w:rPr>
        <w:t>arii</w:t>
      </w:r>
      <w:r w:rsidR="00363550" w:rsidRPr="00BB0B07">
        <w:rPr>
          <w:rFonts w:ascii="Arial" w:hAnsi="Arial" w:cs="Arial"/>
        </w:rPr>
        <w:t xml:space="preserve"> </w:t>
      </w:r>
      <w:r w:rsidRPr="00BB0B07">
        <w:rPr>
          <w:rFonts w:ascii="Arial" w:hAnsi="Arial" w:cs="Arial"/>
        </w:rPr>
        <w:t>naturale urbană în jurul Clujului</w:t>
      </w:r>
      <w:r w:rsidR="00E47368" w:rsidRPr="00BB0B07">
        <w:rPr>
          <w:rFonts w:ascii="Arial" w:hAnsi="Arial" w:cs="Arial"/>
        </w:rPr>
        <w:t xml:space="preserve"> (SOS, </w:t>
      </w:r>
      <w:r w:rsidR="007710A9" w:rsidRPr="00BB0B07">
        <w:rPr>
          <w:rFonts w:ascii="Arial" w:hAnsi="Arial" w:cs="Arial"/>
        </w:rPr>
        <w:t xml:space="preserve">CCN, </w:t>
      </w:r>
      <w:r w:rsidR="00E47368" w:rsidRPr="00BB0B07">
        <w:rPr>
          <w:rFonts w:ascii="Arial" w:hAnsi="Arial" w:cs="Arial"/>
        </w:rPr>
        <w:t>Clujul Civic</w:t>
      </w:r>
      <w:r w:rsidR="004A5C69" w:rsidRPr="00BB0B07">
        <w:rPr>
          <w:rFonts w:ascii="Arial" w:hAnsi="Arial" w:cs="Arial"/>
        </w:rPr>
        <w:t xml:space="preserve"> etc</w:t>
      </w:r>
      <w:r w:rsidR="00E47368" w:rsidRPr="00BB0B07">
        <w:rPr>
          <w:rFonts w:ascii="Arial" w:hAnsi="Arial" w:cs="Arial"/>
        </w:rPr>
        <w:t>)</w:t>
      </w:r>
      <w:r w:rsidRPr="00BB0B07">
        <w:rPr>
          <w:rFonts w:ascii="Arial" w:hAnsi="Arial" w:cs="Arial"/>
        </w:rPr>
        <w:t>: Hoia-Baciu</w:t>
      </w:r>
      <w:r w:rsidR="00E60F30" w:rsidRPr="00BB0B07">
        <w:rPr>
          <w:rFonts w:ascii="Arial" w:hAnsi="Arial" w:cs="Arial"/>
        </w:rPr>
        <w:t>, Făget</w:t>
      </w:r>
      <w:r w:rsidR="00C231EC" w:rsidRPr="00BB0B07">
        <w:rPr>
          <w:rFonts w:ascii="Arial" w:hAnsi="Arial" w:cs="Arial"/>
        </w:rPr>
        <w:t xml:space="preserve">, </w:t>
      </w:r>
      <w:r w:rsidR="00921ADF" w:rsidRPr="00BB0B07">
        <w:rPr>
          <w:rFonts w:ascii="Arial" w:hAnsi="Arial" w:cs="Arial"/>
        </w:rPr>
        <w:t xml:space="preserve">respectiv în cadrul Parcului Est   </w:t>
      </w:r>
    </w:p>
    <w:p w14:paraId="266521F3" w14:textId="450F07FC" w:rsidR="00E60F30" w:rsidRPr="00BB0B07" w:rsidRDefault="00385081" w:rsidP="00E24F6A">
      <w:pPr>
        <w:pStyle w:val="ListParagraph"/>
        <w:numPr>
          <w:ilvl w:val="1"/>
          <w:numId w:val="9"/>
        </w:numPr>
        <w:jc w:val="both"/>
        <w:rPr>
          <w:rFonts w:ascii="Arial" w:hAnsi="Arial" w:cs="Arial"/>
        </w:rPr>
      </w:pPr>
      <w:r w:rsidRPr="00BB0B07">
        <w:rPr>
          <w:rFonts w:ascii="Arial" w:hAnsi="Arial" w:cs="Arial"/>
        </w:rPr>
        <w:t xml:space="preserve">Inițiativa </w:t>
      </w:r>
      <w:r w:rsidR="0063090A" w:rsidRPr="00BB0B07">
        <w:rPr>
          <w:rFonts w:ascii="Arial" w:hAnsi="Arial" w:cs="Arial"/>
        </w:rPr>
        <w:t xml:space="preserve">Parcul Natural </w:t>
      </w:r>
      <w:r w:rsidR="00E60F30" w:rsidRPr="00BB0B07">
        <w:rPr>
          <w:rFonts w:ascii="Arial" w:hAnsi="Arial" w:cs="Arial"/>
        </w:rPr>
        <w:t>Brassovia</w:t>
      </w:r>
    </w:p>
    <w:p w14:paraId="10D4349B" w14:textId="18E0BAC7" w:rsidR="00E60F30" w:rsidRPr="00BB0B07" w:rsidRDefault="00C620B8" w:rsidP="00E24F6A">
      <w:pPr>
        <w:pStyle w:val="ListParagraph"/>
        <w:numPr>
          <w:ilvl w:val="1"/>
          <w:numId w:val="9"/>
        </w:numPr>
        <w:jc w:val="both"/>
        <w:rPr>
          <w:rFonts w:ascii="Arial" w:hAnsi="Arial" w:cs="Arial"/>
        </w:rPr>
      </w:pPr>
      <w:r w:rsidRPr="00BB0B07">
        <w:rPr>
          <w:rFonts w:ascii="Arial" w:hAnsi="Arial" w:cs="Arial"/>
        </w:rPr>
        <w:t xml:space="preserve">Rețeaua pentru natură urbană </w:t>
      </w:r>
      <w:r w:rsidR="0099126D" w:rsidRPr="00BB0B07">
        <w:rPr>
          <w:rFonts w:ascii="Arial" w:hAnsi="Arial" w:cs="Arial"/>
        </w:rPr>
        <w:t xml:space="preserve">Piatra Neamț </w:t>
      </w:r>
      <w:r w:rsidR="001E2793" w:rsidRPr="00BB0B07">
        <w:rPr>
          <w:rFonts w:ascii="Arial" w:hAnsi="Arial" w:cs="Arial"/>
        </w:rPr>
        <w:t>–</w:t>
      </w:r>
      <w:r w:rsidR="00F87DE6" w:rsidRPr="00BB0B07">
        <w:rPr>
          <w:rFonts w:ascii="Arial" w:hAnsi="Arial" w:cs="Arial"/>
        </w:rPr>
        <w:t xml:space="preserve"> </w:t>
      </w:r>
      <w:r w:rsidR="001E2793" w:rsidRPr="00BB0B07">
        <w:rPr>
          <w:rFonts w:ascii="Arial" w:hAnsi="Arial" w:cs="Arial"/>
        </w:rPr>
        <w:t xml:space="preserve">Dealul </w:t>
      </w:r>
      <w:r w:rsidR="00F87DE6" w:rsidRPr="00BB0B07">
        <w:rPr>
          <w:rFonts w:ascii="Arial" w:hAnsi="Arial" w:cs="Arial"/>
        </w:rPr>
        <w:t>Cozla</w:t>
      </w:r>
    </w:p>
    <w:p w14:paraId="37F2E32B" w14:textId="3E66FB2C" w:rsidR="00E60F30" w:rsidRPr="00BB0B07" w:rsidRDefault="00A30CEC" w:rsidP="00E24F6A">
      <w:pPr>
        <w:pStyle w:val="ListParagraph"/>
        <w:numPr>
          <w:ilvl w:val="1"/>
          <w:numId w:val="9"/>
        </w:numPr>
        <w:jc w:val="both"/>
        <w:rPr>
          <w:rFonts w:ascii="Arial" w:hAnsi="Arial" w:cs="Arial"/>
        </w:rPr>
      </w:pPr>
      <w:r w:rsidRPr="00BB0B07">
        <w:rPr>
          <w:rFonts w:ascii="Arial" w:hAnsi="Arial" w:cs="Arial"/>
        </w:rPr>
        <w:t xml:space="preserve">Inițiative pentru </w:t>
      </w:r>
      <w:r w:rsidR="00C708B0" w:rsidRPr="00BB0B07">
        <w:rPr>
          <w:rFonts w:ascii="Arial" w:hAnsi="Arial" w:cs="Arial"/>
        </w:rPr>
        <w:t>natură urbană în Timișoara (</w:t>
      </w:r>
      <w:r w:rsidR="007A06BF" w:rsidRPr="00BB0B07">
        <w:rPr>
          <w:rFonts w:ascii="Arial" w:hAnsi="Arial" w:cs="Arial"/>
        </w:rPr>
        <w:t>Bio-Team și Rețeaua pentru natură urbană</w:t>
      </w:r>
      <w:r w:rsidR="00C708B0" w:rsidRPr="00BB0B07">
        <w:rPr>
          <w:rFonts w:ascii="Arial" w:hAnsi="Arial" w:cs="Arial"/>
        </w:rPr>
        <w:t>)</w:t>
      </w:r>
      <w:r w:rsidR="006968B6" w:rsidRPr="00BB0B07">
        <w:rPr>
          <w:rFonts w:ascii="Arial" w:hAnsi="Arial" w:cs="Arial"/>
        </w:rPr>
        <w:t xml:space="preserve">: râul Bega, </w:t>
      </w:r>
      <w:r w:rsidR="00495507" w:rsidRPr="00BB0B07">
        <w:rPr>
          <w:rFonts w:ascii="Arial" w:hAnsi="Arial" w:cs="Arial"/>
        </w:rPr>
        <w:t>P</w:t>
      </w:r>
      <w:r w:rsidR="006968B6" w:rsidRPr="00BB0B07">
        <w:rPr>
          <w:rFonts w:ascii="Arial" w:hAnsi="Arial" w:cs="Arial"/>
        </w:rPr>
        <w:t xml:space="preserve">ădurea </w:t>
      </w:r>
      <w:r w:rsidR="00495507" w:rsidRPr="00BB0B07">
        <w:rPr>
          <w:rFonts w:ascii="Arial" w:hAnsi="Arial" w:cs="Arial"/>
        </w:rPr>
        <w:t>V</w:t>
      </w:r>
      <w:r w:rsidR="006968B6" w:rsidRPr="00BB0B07">
        <w:rPr>
          <w:rFonts w:ascii="Arial" w:hAnsi="Arial" w:cs="Arial"/>
        </w:rPr>
        <w:t>erde</w:t>
      </w:r>
      <w:r w:rsidR="00FC5AAA" w:rsidRPr="00BB0B07">
        <w:rPr>
          <w:rFonts w:ascii="Arial" w:hAnsi="Arial" w:cs="Arial"/>
        </w:rPr>
        <w:t xml:space="preserve">, canalul </w:t>
      </w:r>
      <w:r w:rsidR="00495507" w:rsidRPr="00BB0B07">
        <w:rPr>
          <w:rFonts w:ascii="Arial" w:hAnsi="Arial" w:cs="Arial"/>
        </w:rPr>
        <w:t>Behel</w:t>
      </w:r>
      <w:r w:rsidR="00FC5AAA" w:rsidRPr="00BB0B07">
        <w:rPr>
          <w:rFonts w:ascii="Arial" w:hAnsi="Arial" w:cs="Arial"/>
        </w:rPr>
        <w:t>a</w:t>
      </w:r>
    </w:p>
    <w:p w14:paraId="0FBEA061" w14:textId="3471E6A7" w:rsidR="00495507" w:rsidRPr="00BB0B07" w:rsidRDefault="004B7071" w:rsidP="00E24F6A">
      <w:pPr>
        <w:pStyle w:val="ListParagraph"/>
        <w:numPr>
          <w:ilvl w:val="1"/>
          <w:numId w:val="9"/>
        </w:numPr>
        <w:jc w:val="both"/>
        <w:rPr>
          <w:rFonts w:ascii="Arial" w:hAnsi="Arial" w:cs="Arial"/>
        </w:rPr>
      </w:pPr>
      <w:r w:rsidRPr="00BB0B07">
        <w:rPr>
          <w:rFonts w:ascii="Arial" w:hAnsi="Arial" w:cs="Arial"/>
        </w:rPr>
        <w:t xml:space="preserve">Inițiativa </w:t>
      </w:r>
      <w:r w:rsidR="008853BE" w:rsidRPr="00BB0B07">
        <w:rPr>
          <w:rFonts w:ascii="Arial" w:hAnsi="Arial" w:cs="Arial"/>
        </w:rPr>
        <w:t xml:space="preserve">pentru aria </w:t>
      </w:r>
      <w:r w:rsidR="00FA5B29" w:rsidRPr="00BB0B07">
        <w:rPr>
          <w:rFonts w:ascii="Arial" w:hAnsi="Arial" w:cs="Arial"/>
        </w:rPr>
        <w:t xml:space="preserve">naturală </w:t>
      </w:r>
      <w:r w:rsidR="008853BE" w:rsidRPr="00BB0B07">
        <w:rPr>
          <w:rFonts w:ascii="Arial" w:hAnsi="Arial" w:cs="Arial"/>
        </w:rPr>
        <w:t>urbană</w:t>
      </w:r>
      <w:r w:rsidRPr="00BB0B07">
        <w:rPr>
          <w:rFonts w:ascii="Arial" w:hAnsi="Arial" w:cs="Arial"/>
        </w:rPr>
        <w:t xml:space="preserve"> Lacurile și Pădurea Ciric</w:t>
      </w:r>
      <w:r w:rsidR="00FA5B29" w:rsidRPr="00BB0B07">
        <w:rPr>
          <w:rFonts w:ascii="Arial" w:hAnsi="Arial" w:cs="Arial"/>
        </w:rPr>
        <w:t>, Iași</w:t>
      </w:r>
    </w:p>
    <w:p w14:paraId="38FC731E" w14:textId="4C6EB1E3" w:rsidR="00763608" w:rsidRPr="00BB0B07" w:rsidRDefault="008C3C51" w:rsidP="00E24F6A">
      <w:pPr>
        <w:pStyle w:val="ListParagraph"/>
        <w:numPr>
          <w:ilvl w:val="1"/>
          <w:numId w:val="9"/>
        </w:numPr>
        <w:jc w:val="both"/>
        <w:rPr>
          <w:rFonts w:ascii="Arial" w:hAnsi="Arial" w:cs="Arial"/>
        </w:rPr>
      </w:pPr>
      <w:r w:rsidRPr="00BB0B07">
        <w:rPr>
          <w:rFonts w:ascii="Arial" w:hAnsi="Arial" w:cs="Arial"/>
        </w:rPr>
        <w:t xml:space="preserve">Inițiativa pentru </w:t>
      </w:r>
      <w:r w:rsidR="00CE1CEA" w:rsidRPr="00BB0B07">
        <w:rPr>
          <w:rFonts w:ascii="Arial" w:hAnsi="Arial" w:cs="Arial"/>
        </w:rPr>
        <w:t>arii</w:t>
      </w:r>
      <w:r w:rsidRPr="00BB0B07">
        <w:rPr>
          <w:rFonts w:ascii="Arial" w:hAnsi="Arial" w:cs="Arial"/>
        </w:rPr>
        <w:t xml:space="preserve"> </w:t>
      </w:r>
      <w:r w:rsidR="00CE1CEA" w:rsidRPr="00BB0B07">
        <w:rPr>
          <w:rFonts w:ascii="Arial" w:hAnsi="Arial" w:cs="Arial"/>
        </w:rPr>
        <w:t>naturale</w:t>
      </w:r>
      <w:r w:rsidRPr="00BB0B07">
        <w:rPr>
          <w:rFonts w:ascii="Arial" w:hAnsi="Arial" w:cs="Arial"/>
        </w:rPr>
        <w:t xml:space="preserve"> </w:t>
      </w:r>
      <w:r w:rsidR="00CE1CEA" w:rsidRPr="00BB0B07">
        <w:rPr>
          <w:rFonts w:ascii="Arial" w:hAnsi="Arial" w:cs="Arial"/>
        </w:rPr>
        <w:t>urbane în</w:t>
      </w:r>
      <w:r w:rsidRPr="00BB0B07">
        <w:rPr>
          <w:rFonts w:ascii="Arial" w:hAnsi="Arial" w:cs="Arial"/>
        </w:rPr>
        <w:t xml:space="preserve"> Bistrița</w:t>
      </w:r>
      <w:r w:rsidR="00CE1CEA" w:rsidRPr="00BB0B07">
        <w:rPr>
          <w:rFonts w:ascii="Arial" w:hAnsi="Arial" w:cs="Arial"/>
        </w:rPr>
        <w:t xml:space="preserve">: </w:t>
      </w:r>
      <w:r w:rsidR="000729DB" w:rsidRPr="00BB0B07">
        <w:rPr>
          <w:rFonts w:ascii="Arial" w:hAnsi="Arial" w:cs="Arial"/>
        </w:rPr>
        <w:t>livada cu peri seculari și</w:t>
      </w:r>
      <w:r w:rsidR="00A819FA" w:rsidRPr="00BB0B07">
        <w:rPr>
          <w:rFonts w:ascii="Arial" w:hAnsi="Arial" w:cs="Arial"/>
        </w:rPr>
        <w:t xml:space="preserve"> pădurea din lungul râului Bistrița</w:t>
      </w:r>
    </w:p>
    <w:p w14:paraId="0898B146" w14:textId="0C5A8F38" w:rsidR="0082007E" w:rsidRPr="00BB0B07" w:rsidRDefault="0082007E" w:rsidP="002C3A7D">
      <w:pPr>
        <w:pStyle w:val="ListParagraph"/>
        <w:numPr>
          <w:ilvl w:val="1"/>
          <w:numId w:val="9"/>
        </w:numPr>
        <w:jc w:val="both"/>
        <w:rPr>
          <w:rFonts w:ascii="Arial" w:hAnsi="Arial" w:cs="Arial"/>
        </w:rPr>
      </w:pPr>
      <w:r w:rsidRPr="00BB0B07">
        <w:rPr>
          <w:rFonts w:ascii="Arial" w:hAnsi="Arial" w:cs="Arial"/>
        </w:rPr>
        <w:t>Inițiativa pentru aria naturală urbană malurile Crișului Repede, Oradea</w:t>
      </w:r>
    </w:p>
    <w:p w14:paraId="09351DC8" w14:textId="4A2DD9A9" w:rsidR="00630BFE" w:rsidRPr="00BB0B07" w:rsidRDefault="00630BFE" w:rsidP="002C3A7D">
      <w:pPr>
        <w:pStyle w:val="ListParagraph"/>
        <w:numPr>
          <w:ilvl w:val="1"/>
          <w:numId w:val="9"/>
        </w:numPr>
        <w:jc w:val="both"/>
        <w:rPr>
          <w:rFonts w:ascii="Arial" w:hAnsi="Arial" w:cs="Arial"/>
        </w:rPr>
      </w:pPr>
      <w:r w:rsidRPr="00BB0B07">
        <w:rPr>
          <w:rFonts w:ascii="Arial" w:hAnsi="Arial" w:cs="Arial"/>
        </w:rPr>
        <w:t xml:space="preserve">Inițiativa pentru aria naturală urbană malurile Someșului, </w:t>
      </w:r>
      <w:r w:rsidR="002C4FF7" w:rsidRPr="00BB0B07">
        <w:rPr>
          <w:rFonts w:ascii="Arial" w:hAnsi="Arial" w:cs="Arial"/>
        </w:rPr>
        <w:t>Satu Mare</w:t>
      </w:r>
    </w:p>
    <w:p w14:paraId="3505F820" w14:textId="5713D25C" w:rsidR="00156ACC" w:rsidRPr="00BB0B07" w:rsidRDefault="00156ACC" w:rsidP="004A5C69">
      <w:pPr>
        <w:jc w:val="both"/>
        <w:rPr>
          <w:rFonts w:ascii="Arial" w:hAnsi="Arial" w:cs="Arial"/>
          <w:i/>
          <w:iCs/>
          <w:u w:val="single"/>
        </w:rPr>
      </w:pPr>
      <w:r w:rsidRPr="00BB0B07">
        <w:rPr>
          <w:rFonts w:ascii="Arial" w:hAnsi="Arial" w:cs="Arial"/>
          <w:i/>
          <w:iCs/>
          <w:u w:val="single"/>
        </w:rPr>
        <w:t>Parcuri</w:t>
      </w:r>
      <w:r w:rsidR="00635CF3" w:rsidRPr="00BB0B07">
        <w:rPr>
          <w:rFonts w:ascii="Arial" w:hAnsi="Arial" w:cs="Arial"/>
          <w:i/>
          <w:iCs/>
          <w:u w:val="single"/>
        </w:rPr>
        <w:t>,</w:t>
      </w:r>
      <w:r w:rsidRPr="00BB0B07">
        <w:rPr>
          <w:rFonts w:ascii="Arial" w:hAnsi="Arial" w:cs="Arial"/>
          <w:i/>
          <w:iCs/>
          <w:u w:val="single"/>
        </w:rPr>
        <w:t xml:space="preserve"> coridoare verzi</w:t>
      </w:r>
      <w:r w:rsidR="00635CF3" w:rsidRPr="00BB0B07">
        <w:rPr>
          <w:rFonts w:ascii="Arial" w:hAnsi="Arial" w:cs="Arial"/>
          <w:i/>
          <w:iCs/>
          <w:u w:val="single"/>
        </w:rPr>
        <w:t>, grădini comunitare</w:t>
      </w:r>
      <w:r w:rsidR="004F7E75" w:rsidRPr="00BB0B07">
        <w:rPr>
          <w:rFonts w:ascii="Arial" w:hAnsi="Arial" w:cs="Arial"/>
          <w:i/>
          <w:iCs/>
          <w:u w:val="single"/>
        </w:rPr>
        <w:t>:</w:t>
      </w:r>
    </w:p>
    <w:p w14:paraId="4130C2A9" w14:textId="07CAEFEE" w:rsidR="001F0874" w:rsidRPr="00BB0B07" w:rsidRDefault="001F0874" w:rsidP="00E24F6A">
      <w:pPr>
        <w:pStyle w:val="ListParagraph"/>
        <w:numPr>
          <w:ilvl w:val="1"/>
          <w:numId w:val="9"/>
        </w:numPr>
        <w:jc w:val="both"/>
        <w:rPr>
          <w:rFonts w:ascii="Arial" w:hAnsi="Arial" w:cs="Arial"/>
        </w:rPr>
      </w:pPr>
      <w:r w:rsidRPr="00BB0B07">
        <w:rPr>
          <w:rFonts w:ascii="Arial" w:hAnsi="Arial" w:cs="Arial"/>
        </w:rPr>
        <w:t>Dâmbovița smart river</w:t>
      </w:r>
      <w:r w:rsidR="009F1E7E" w:rsidRPr="00BB0B07">
        <w:rPr>
          <w:rFonts w:ascii="Arial" w:hAnsi="Arial" w:cs="Arial"/>
        </w:rPr>
        <w:t xml:space="preserve">, București </w:t>
      </w:r>
    </w:p>
    <w:p w14:paraId="226DDA12" w14:textId="5C828F92" w:rsidR="00E114AF" w:rsidRPr="00BB0B07" w:rsidRDefault="00666BE1" w:rsidP="00E24F6A">
      <w:pPr>
        <w:pStyle w:val="ListParagraph"/>
        <w:numPr>
          <w:ilvl w:val="1"/>
          <w:numId w:val="9"/>
        </w:numPr>
        <w:jc w:val="both"/>
        <w:rPr>
          <w:rFonts w:ascii="Arial" w:hAnsi="Arial" w:cs="Arial"/>
        </w:rPr>
      </w:pPr>
      <w:r w:rsidRPr="00BB0B07">
        <w:rPr>
          <w:rFonts w:ascii="Arial" w:hAnsi="Arial" w:cs="Arial"/>
        </w:rPr>
        <w:t>Grupuri</w:t>
      </w:r>
      <w:r w:rsidR="000D18A5" w:rsidRPr="00BB0B07">
        <w:rPr>
          <w:rFonts w:ascii="Arial" w:hAnsi="Arial" w:cs="Arial"/>
        </w:rPr>
        <w:t xml:space="preserve"> de Inițiativă Civică </w:t>
      </w:r>
      <w:r w:rsidR="008A770D" w:rsidRPr="00BB0B07">
        <w:rPr>
          <w:rFonts w:ascii="Arial" w:hAnsi="Arial" w:cs="Arial"/>
        </w:rPr>
        <w:t xml:space="preserve">în București: </w:t>
      </w:r>
      <w:r w:rsidR="000D18A5" w:rsidRPr="00BB0B07">
        <w:rPr>
          <w:rFonts w:ascii="Arial" w:hAnsi="Arial" w:cs="Arial"/>
        </w:rPr>
        <w:t>Cișmigiu</w:t>
      </w:r>
      <w:r w:rsidRPr="00BB0B07">
        <w:rPr>
          <w:rFonts w:ascii="Arial" w:hAnsi="Arial" w:cs="Arial"/>
        </w:rPr>
        <w:t>,</w:t>
      </w:r>
      <w:r w:rsidR="00E31165" w:rsidRPr="00BB0B07">
        <w:rPr>
          <w:rFonts w:ascii="Arial" w:hAnsi="Arial" w:cs="Arial"/>
        </w:rPr>
        <w:t xml:space="preserve"> Kiseleff</w:t>
      </w:r>
      <w:r w:rsidRPr="00BB0B07">
        <w:rPr>
          <w:rFonts w:ascii="Arial" w:hAnsi="Arial" w:cs="Arial"/>
        </w:rPr>
        <w:t xml:space="preserve">, </w:t>
      </w:r>
      <w:r w:rsidR="00C41CED" w:rsidRPr="00BB0B07">
        <w:rPr>
          <w:rFonts w:ascii="Arial" w:hAnsi="Arial" w:cs="Arial"/>
        </w:rPr>
        <w:t xml:space="preserve">Herăstrău, </w:t>
      </w:r>
      <w:r w:rsidR="00F61188" w:rsidRPr="00BB0B07">
        <w:rPr>
          <w:rFonts w:ascii="Arial" w:hAnsi="Arial" w:cs="Arial"/>
        </w:rPr>
        <w:t xml:space="preserve">„Părinți de cireșari”, </w:t>
      </w:r>
      <w:r w:rsidR="008504E1" w:rsidRPr="00BB0B07">
        <w:rPr>
          <w:rFonts w:ascii="Arial" w:hAnsi="Arial" w:cs="Arial"/>
        </w:rPr>
        <w:t xml:space="preserve">„Eu trăiesc într-un Chibrit” (Grivița Verde), </w:t>
      </w:r>
      <w:r w:rsidR="00CD1EA2" w:rsidRPr="00BB0B07">
        <w:rPr>
          <w:rFonts w:ascii="Arial" w:hAnsi="Arial" w:cs="Arial"/>
        </w:rPr>
        <w:t>Bucureștii Noi (</w:t>
      </w:r>
      <w:r w:rsidR="003631D2" w:rsidRPr="00BB0B07">
        <w:rPr>
          <w:rFonts w:ascii="Arial" w:hAnsi="Arial" w:cs="Arial"/>
        </w:rPr>
        <w:t>Pădure urbană Chiajna)</w:t>
      </w:r>
      <w:r w:rsidR="00813BAD" w:rsidRPr="00BB0B07">
        <w:rPr>
          <w:rFonts w:ascii="Arial" w:hAnsi="Arial" w:cs="Arial"/>
        </w:rPr>
        <w:t xml:space="preserve">, Lacul Tei, </w:t>
      </w:r>
      <w:r w:rsidR="007E7543" w:rsidRPr="00BB0B07">
        <w:rPr>
          <w:rFonts w:ascii="Arial" w:hAnsi="Arial" w:cs="Arial"/>
        </w:rPr>
        <w:t xml:space="preserve">Floreasca Civică, </w:t>
      </w:r>
      <w:bookmarkStart w:id="2" w:name="_Hlk119250740"/>
      <w:r w:rsidR="006300AC" w:rsidRPr="00BB0B07">
        <w:rPr>
          <w:rFonts w:ascii="Arial" w:hAnsi="Arial" w:cs="Arial"/>
        </w:rPr>
        <w:t>Acțiunea Comunitară Tineretului</w:t>
      </w:r>
      <w:bookmarkEnd w:id="2"/>
      <w:r w:rsidR="006300AC" w:rsidRPr="00BB0B07">
        <w:rPr>
          <w:rFonts w:ascii="Arial" w:hAnsi="Arial" w:cs="Arial"/>
        </w:rPr>
        <w:t xml:space="preserve">, </w:t>
      </w:r>
      <w:r w:rsidR="00706EAB" w:rsidRPr="00BB0B07">
        <w:rPr>
          <w:rFonts w:ascii="Arial" w:hAnsi="Arial" w:cs="Arial"/>
        </w:rPr>
        <w:t xml:space="preserve">Încotroceni – Oameni, Idei, Povești, </w:t>
      </w:r>
      <w:r w:rsidR="00E874C8" w:rsidRPr="00BB0B07">
        <w:rPr>
          <w:rFonts w:ascii="Arial" w:hAnsi="Arial" w:cs="Arial"/>
        </w:rPr>
        <w:t xml:space="preserve">Callatis – Drumul Taberei, </w:t>
      </w:r>
      <w:r w:rsidR="00387A5A" w:rsidRPr="00BB0B07">
        <w:rPr>
          <w:rFonts w:ascii="Arial" w:hAnsi="Arial" w:cs="Arial"/>
        </w:rPr>
        <w:t xml:space="preserve">Inițiativa Prelungirea Ghencea, </w:t>
      </w:r>
      <w:r w:rsidR="008F413C" w:rsidRPr="00BB0B07">
        <w:rPr>
          <w:rFonts w:ascii="Arial" w:hAnsi="Arial" w:cs="Arial"/>
        </w:rPr>
        <w:t>„Pentru locuri de joacă și spații verzi în Grozăvești”</w:t>
      </w:r>
    </w:p>
    <w:p w14:paraId="03FB366F" w14:textId="4698A896" w:rsidR="008E2082" w:rsidRPr="00BB0B07" w:rsidRDefault="00FE0C96" w:rsidP="00E24F6A">
      <w:pPr>
        <w:pStyle w:val="ListParagraph"/>
        <w:numPr>
          <w:ilvl w:val="1"/>
          <w:numId w:val="9"/>
        </w:numPr>
        <w:jc w:val="both"/>
        <w:rPr>
          <w:rFonts w:ascii="Arial" w:hAnsi="Arial" w:cs="Arial"/>
        </w:rPr>
      </w:pPr>
      <w:r w:rsidRPr="00BB0B07">
        <w:rPr>
          <w:rFonts w:ascii="Arial" w:hAnsi="Arial" w:cs="Arial"/>
        </w:rPr>
        <w:t xml:space="preserve">Campanii civice în Cluj: </w:t>
      </w:r>
      <w:r w:rsidR="00DF41E3" w:rsidRPr="00BB0B07">
        <w:rPr>
          <w:rFonts w:ascii="Arial" w:hAnsi="Arial" w:cs="Arial"/>
        </w:rPr>
        <w:t>Someș Delivery și Someșul nostru, Parcul Feroviarilor,</w:t>
      </w:r>
      <w:r w:rsidRPr="00BB0B07">
        <w:rPr>
          <w:rFonts w:ascii="Arial" w:hAnsi="Arial" w:cs="Arial"/>
        </w:rPr>
        <w:t xml:space="preserve"> </w:t>
      </w:r>
      <w:r w:rsidR="00DF41E3" w:rsidRPr="00BB0B07">
        <w:rPr>
          <w:rFonts w:ascii="Arial" w:hAnsi="Arial" w:cs="Arial"/>
        </w:rPr>
        <w:t xml:space="preserve"> La Terenuri Mănăștur,</w:t>
      </w:r>
      <w:r w:rsidR="00792F87" w:rsidRPr="00BB0B07">
        <w:rPr>
          <w:rFonts w:ascii="Arial" w:hAnsi="Arial" w:cs="Arial"/>
        </w:rPr>
        <w:t xml:space="preserve"> SOS Parcul Est</w:t>
      </w:r>
      <w:r w:rsidRPr="00BB0B07">
        <w:rPr>
          <w:rFonts w:ascii="Arial" w:hAnsi="Arial" w:cs="Arial"/>
        </w:rPr>
        <w:t>,</w:t>
      </w:r>
      <w:r w:rsidR="2803FBBD" w:rsidRPr="00BB0B07">
        <w:rPr>
          <w:rFonts w:ascii="Arial" w:hAnsi="Arial" w:cs="Arial"/>
        </w:rPr>
        <w:t xml:space="preserve"> Verde pe Canalul Morii</w:t>
      </w:r>
      <w:r w:rsidR="00736669" w:rsidRPr="00BB0B07">
        <w:rPr>
          <w:rFonts w:ascii="Arial" w:hAnsi="Arial" w:cs="Arial"/>
        </w:rPr>
        <w:t>,</w:t>
      </w:r>
      <w:r w:rsidR="00792F87" w:rsidRPr="00BB0B07">
        <w:rPr>
          <w:rFonts w:ascii="Arial" w:hAnsi="Arial" w:cs="Arial"/>
        </w:rPr>
        <w:t xml:space="preserve"> </w:t>
      </w:r>
      <w:r w:rsidR="00736669" w:rsidRPr="00BB0B07">
        <w:rPr>
          <w:rFonts w:ascii="Arial" w:hAnsi="Arial" w:cs="Arial"/>
        </w:rPr>
        <w:t>P</w:t>
      </w:r>
      <w:r w:rsidR="00792F87" w:rsidRPr="00BB0B07">
        <w:rPr>
          <w:rFonts w:ascii="Arial" w:hAnsi="Arial" w:cs="Arial"/>
        </w:rPr>
        <w:t xml:space="preserve">arcul </w:t>
      </w:r>
      <w:r w:rsidR="006A342C" w:rsidRPr="00BB0B07">
        <w:rPr>
          <w:rFonts w:ascii="Arial" w:hAnsi="Arial" w:cs="Arial"/>
        </w:rPr>
        <w:t xml:space="preserve">Iuliu </w:t>
      </w:r>
      <w:r w:rsidR="00792F87" w:rsidRPr="00BB0B07">
        <w:rPr>
          <w:rFonts w:ascii="Arial" w:hAnsi="Arial" w:cs="Arial"/>
        </w:rPr>
        <w:t>Prodan -</w:t>
      </w:r>
      <w:r w:rsidR="2803FBBD" w:rsidRPr="00BB0B07">
        <w:rPr>
          <w:rFonts w:ascii="Arial" w:hAnsi="Arial" w:cs="Arial"/>
        </w:rPr>
        <w:t xml:space="preserve"> </w:t>
      </w:r>
      <w:r w:rsidR="00635CF3" w:rsidRPr="00BB0B07">
        <w:rPr>
          <w:rFonts w:ascii="Arial" w:hAnsi="Arial" w:cs="Arial"/>
        </w:rPr>
        <w:t>campus</w:t>
      </w:r>
      <w:r w:rsidR="2803FBBD" w:rsidRPr="00BB0B07">
        <w:rPr>
          <w:rFonts w:ascii="Arial" w:hAnsi="Arial" w:cs="Arial"/>
        </w:rPr>
        <w:t xml:space="preserve"> USAMV</w:t>
      </w:r>
      <w:r w:rsidR="00161622" w:rsidRPr="00BB0B07">
        <w:rPr>
          <w:rFonts w:ascii="Arial" w:hAnsi="Arial" w:cs="Arial"/>
        </w:rPr>
        <w:t xml:space="preserve"> </w:t>
      </w:r>
    </w:p>
    <w:p w14:paraId="10B00B16" w14:textId="4B410E27" w:rsidR="00886CD3" w:rsidRPr="00BB0B07" w:rsidRDefault="00FE7684" w:rsidP="00E24F6A">
      <w:pPr>
        <w:pStyle w:val="ListParagraph"/>
        <w:numPr>
          <w:ilvl w:val="1"/>
          <w:numId w:val="9"/>
        </w:numPr>
        <w:jc w:val="both"/>
        <w:rPr>
          <w:rFonts w:ascii="Arial" w:hAnsi="Arial" w:cs="Arial"/>
        </w:rPr>
      </w:pPr>
      <w:r w:rsidRPr="00BB0B07">
        <w:rPr>
          <w:rFonts w:ascii="Arial" w:hAnsi="Arial" w:cs="Arial"/>
        </w:rPr>
        <w:t xml:space="preserve">Grădini comunitare „Locuri Sănătoase”, </w:t>
      </w:r>
      <w:r w:rsidR="000646C7" w:rsidRPr="00BB0B07">
        <w:rPr>
          <w:rFonts w:ascii="Arial" w:hAnsi="Arial" w:cs="Arial"/>
        </w:rPr>
        <w:t>Timișoara</w:t>
      </w:r>
    </w:p>
    <w:p w14:paraId="344D6974" w14:textId="17EB5E4D" w:rsidR="00122364" w:rsidRPr="00BB0B07" w:rsidRDefault="00122364" w:rsidP="004A5C69">
      <w:pPr>
        <w:jc w:val="both"/>
        <w:rPr>
          <w:rFonts w:ascii="Arial" w:hAnsi="Arial" w:cs="Arial"/>
          <w:u w:val="single"/>
        </w:rPr>
      </w:pPr>
      <w:r w:rsidRPr="00BB0B07">
        <w:rPr>
          <w:rFonts w:ascii="Arial" w:hAnsi="Arial" w:cs="Arial"/>
          <w:u w:val="single"/>
        </w:rPr>
        <w:lastRenderedPageBreak/>
        <w:t>Parcul Est:</w:t>
      </w:r>
    </w:p>
    <w:p w14:paraId="0105DAE3" w14:textId="6F21F729" w:rsidR="00122364" w:rsidRPr="00EB5BD3" w:rsidRDefault="001553C6" w:rsidP="00EB5BD3">
      <w:pPr>
        <w:jc w:val="both"/>
        <w:rPr>
          <w:rFonts w:ascii="Arial" w:hAnsi="Arial" w:cs="Arial"/>
        </w:rPr>
      </w:pPr>
      <w:r w:rsidRPr="00BB0B07">
        <w:rPr>
          <w:rFonts w:ascii="Arial" w:hAnsi="Arial" w:cs="Arial"/>
        </w:rPr>
        <w:t>Parcul Est</w:t>
      </w:r>
      <w:r w:rsidR="00A36511" w:rsidRPr="00BB0B07">
        <w:rPr>
          <w:rFonts w:ascii="Arial" w:hAnsi="Arial" w:cs="Arial"/>
        </w:rPr>
        <w:t xml:space="preserve">, un proiect mai vechi al Clujului încă din perioada </w:t>
      </w:r>
      <w:r w:rsidR="009C218A" w:rsidRPr="00BB0B07">
        <w:rPr>
          <w:rFonts w:ascii="Arial" w:hAnsi="Arial" w:cs="Arial"/>
        </w:rPr>
        <w:t xml:space="preserve">socialistă, </w:t>
      </w:r>
      <w:r w:rsidR="007735E5" w:rsidRPr="00BB0B07">
        <w:rPr>
          <w:rFonts w:ascii="Arial" w:hAnsi="Arial" w:cs="Arial"/>
        </w:rPr>
        <w:t>și-a</w:t>
      </w:r>
      <w:r w:rsidR="009C218A" w:rsidRPr="00BB0B07">
        <w:rPr>
          <w:rFonts w:ascii="Arial" w:hAnsi="Arial" w:cs="Arial"/>
        </w:rPr>
        <w:t xml:space="preserve"> văzut teritoriul potențial </w:t>
      </w:r>
      <w:r w:rsidR="007735E5" w:rsidRPr="00BB0B07">
        <w:rPr>
          <w:rFonts w:ascii="Arial" w:hAnsi="Arial" w:cs="Arial"/>
        </w:rPr>
        <w:t>în</w:t>
      </w:r>
      <w:r w:rsidR="009C218A" w:rsidRPr="00BB0B07">
        <w:rPr>
          <w:rFonts w:ascii="Arial" w:hAnsi="Arial" w:cs="Arial"/>
        </w:rPr>
        <w:t xml:space="preserve"> </w:t>
      </w:r>
      <w:r w:rsidR="00C63F4E" w:rsidRPr="00BB0B07">
        <w:rPr>
          <w:rFonts w:ascii="Arial" w:hAnsi="Arial" w:cs="Arial"/>
        </w:rPr>
        <w:t>continuă</w:t>
      </w:r>
      <w:r w:rsidR="009C218A" w:rsidRPr="00BB0B07">
        <w:rPr>
          <w:rFonts w:ascii="Arial" w:hAnsi="Arial" w:cs="Arial"/>
        </w:rPr>
        <w:t xml:space="preserve"> </w:t>
      </w:r>
      <w:r w:rsidR="00C63F4E" w:rsidRPr="00BB0B07">
        <w:rPr>
          <w:rFonts w:ascii="Arial" w:hAnsi="Arial" w:cs="Arial"/>
        </w:rPr>
        <w:t xml:space="preserve">descreștere </w:t>
      </w:r>
      <w:r w:rsidR="009C218A" w:rsidRPr="00BB0B07">
        <w:rPr>
          <w:rFonts w:ascii="Arial" w:hAnsi="Arial" w:cs="Arial"/>
        </w:rPr>
        <w:t>în ultimii 30 ani</w:t>
      </w:r>
      <w:r w:rsidR="00C63F4E" w:rsidRPr="00BB0B07">
        <w:rPr>
          <w:rFonts w:ascii="Arial" w:hAnsi="Arial" w:cs="Arial"/>
        </w:rPr>
        <w:t xml:space="preserve"> datorită dezvoltărilor imobiliare adiacente</w:t>
      </w:r>
      <w:r w:rsidR="009C218A" w:rsidRPr="00BB0B07">
        <w:rPr>
          <w:rFonts w:ascii="Arial" w:hAnsi="Arial" w:cs="Arial"/>
        </w:rPr>
        <w:t xml:space="preserve">. </w:t>
      </w:r>
      <w:r w:rsidR="00A97235" w:rsidRPr="00BB0B07">
        <w:rPr>
          <w:rFonts w:ascii="Arial" w:hAnsi="Arial" w:cs="Arial"/>
        </w:rPr>
        <w:t xml:space="preserve">Un ultim proiect </w:t>
      </w:r>
      <w:r w:rsidR="00082664" w:rsidRPr="00BB0B07">
        <w:rPr>
          <w:rFonts w:ascii="Arial" w:hAnsi="Arial" w:cs="Arial"/>
        </w:rPr>
        <w:t>de construire a</w:t>
      </w:r>
      <w:r w:rsidR="00D76C86" w:rsidRPr="00BB0B07">
        <w:rPr>
          <w:rFonts w:ascii="Arial" w:hAnsi="Arial" w:cs="Arial"/>
        </w:rPr>
        <w:t xml:space="preserve"> </w:t>
      </w:r>
      <w:r w:rsidR="00082664" w:rsidRPr="00BB0B07">
        <w:rPr>
          <w:rFonts w:ascii="Arial" w:hAnsi="Arial" w:cs="Arial"/>
        </w:rPr>
        <w:t>unui</w:t>
      </w:r>
      <w:r w:rsidR="00D76C86" w:rsidRPr="00BB0B07">
        <w:rPr>
          <w:rFonts w:ascii="Arial" w:hAnsi="Arial" w:cs="Arial"/>
        </w:rPr>
        <w:t xml:space="preserve"> Aquaparc pe </w:t>
      </w:r>
      <w:r w:rsidR="00C074F1" w:rsidRPr="00BB0B07">
        <w:rPr>
          <w:rFonts w:ascii="Arial" w:hAnsi="Arial" w:cs="Arial"/>
        </w:rPr>
        <w:t xml:space="preserve">amplasament </w:t>
      </w:r>
      <w:r w:rsidR="00D76C86" w:rsidRPr="00BB0B07">
        <w:rPr>
          <w:rFonts w:ascii="Arial" w:hAnsi="Arial" w:cs="Arial"/>
        </w:rPr>
        <w:t>a generat</w:t>
      </w:r>
      <w:r w:rsidR="00C074F1" w:rsidRPr="00BB0B07">
        <w:rPr>
          <w:rFonts w:ascii="Arial" w:hAnsi="Arial" w:cs="Arial"/>
        </w:rPr>
        <w:t xml:space="preserve"> o rezistență civică substanțială </w:t>
      </w:r>
      <w:r w:rsidR="00082664" w:rsidRPr="00BB0B07">
        <w:rPr>
          <w:rFonts w:ascii="Arial" w:hAnsi="Arial" w:cs="Arial"/>
        </w:rPr>
        <w:t xml:space="preserve">încununată de </w:t>
      </w:r>
      <w:r w:rsidR="0055505C" w:rsidRPr="00BB0B07">
        <w:rPr>
          <w:rFonts w:ascii="Arial" w:hAnsi="Arial" w:cs="Arial"/>
        </w:rPr>
        <w:t xml:space="preserve">blocarea proiectului și lansarea unui concurs de soluții pentru parc, cu o puternică </w:t>
      </w:r>
      <w:r w:rsidR="009C79FA" w:rsidRPr="00BB0B07">
        <w:rPr>
          <w:rFonts w:ascii="Arial" w:hAnsi="Arial" w:cs="Arial"/>
        </w:rPr>
        <w:t xml:space="preserve">componentă de conservare și reabilitare ecologică. </w:t>
      </w:r>
    </w:p>
    <w:p w14:paraId="24FB6259" w14:textId="3A3EF434" w:rsidR="00F95E73" w:rsidRPr="00BB0B07" w:rsidRDefault="00BA2778" w:rsidP="004A5C69">
      <w:pPr>
        <w:jc w:val="both"/>
        <w:rPr>
          <w:rFonts w:ascii="Arial" w:hAnsi="Arial" w:cs="Arial"/>
          <w:b/>
          <w:bCs/>
          <w:color w:val="000000" w:themeColor="text1"/>
        </w:rPr>
      </w:pPr>
      <w:r w:rsidRPr="00BB0B07">
        <w:rPr>
          <w:rFonts w:ascii="Arial" w:hAnsi="Arial" w:cs="Arial"/>
          <w:b/>
          <w:bCs/>
          <w:color w:val="000000" w:themeColor="text1"/>
        </w:rPr>
        <w:t>2.</w:t>
      </w:r>
      <w:r w:rsidR="004214B4" w:rsidRPr="00BB0B07">
        <w:rPr>
          <w:rFonts w:ascii="Arial" w:hAnsi="Arial" w:cs="Arial"/>
          <w:b/>
          <w:bCs/>
          <w:color w:val="000000" w:themeColor="text1"/>
        </w:rPr>
        <w:t xml:space="preserve"> </w:t>
      </w:r>
      <w:r w:rsidR="00AF1E6D" w:rsidRPr="00BB0B07">
        <w:rPr>
          <w:rFonts w:ascii="Arial" w:hAnsi="Arial" w:cs="Arial"/>
          <w:b/>
          <w:bCs/>
          <w:color w:val="000000" w:themeColor="text1"/>
        </w:rPr>
        <w:t>Îmbunătățirea calității vieții</w:t>
      </w:r>
      <w:r w:rsidR="00501FB1" w:rsidRPr="00BB0B07">
        <w:rPr>
          <w:rFonts w:ascii="Arial" w:hAnsi="Arial" w:cs="Arial"/>
          <w:b/>
          <w:bCs/>
          <w:color w:val="000000" w:themeColor="text1"/>
        </w:rPr>
        <w:t xml:space="preserve"> </w:t>
      </w:r>
      <w:r w:rsidR="00AF1E6D" w:rsidRPr="00BB0B07">
        <w:rPr>
          <w:rFonts w:ascii="Arial" w:hAnsi="Arial" w:cs="Arial"/>
          <w:b/>
          <w:bCs/>
          <w:color w:val="000000" w:themeColor="text1"/>
        </w:rPr>
        <w:t xml:space="preserve">în </w:t>
      </w:r>
      <w:r w:rsidR="00B10DFD" w:rsidRPr="00BB0B07">
        <w:rPr>
          <w:rFonts w:ascii="Arial" w:hAnsi="Arial" w:cs="Arial"/>
          <w:b/>
          <w:bCs/>
          <w:color w:val="000000" w:themeColor="text1"/>
        </w:rPr>
        <w:t>mediile</w:t>
      </w:r>
      <w:r w:rsidR="008E7A09" w:rsidRPr="00BB0B07">
        <w:rPr>
          <w:rFonts w:ascii="Arial" w:hAnsi="Arial" w:cs="Arial"/>
          <w:b/>
          <w:bCs/>
          <w:color w:val="000000" w:themeColor="text1"/>
        </w:rPr>
        <w:t xml:space="preserve"> </w:t>
      </w:r>
      <w:r w:rsidR="00B10DFD" w:rsidRPr="00BB0B07">
        <w:rPr>
          <w:rFonts w:ascii="Arial" w:hAnsi="Arial" w:cs="Arial"/>
          <w:b/>
          <w:bCs/>
          <w:color w:val="000000" w:themeColor="text1"/>
        </w:rPr>
        <w:t>construite</w:t>
      </w:r>
      <w:r w:rsidR="005E5D68" w:rsidRPr="00BB0B07">
        <w:rPr>
          <w:rFonts w:ascii="Arial" w:hAnsi="Arial" w:cs="Arial"/>
          <w:b/>
          <w:bCs/>
          <w:color w:val="000000" w:themeColor="text1"/>
        </w:rPr>
        <w:t xml:space="preserve"> </w:t>
      </w:r>
    </w:p>
    <w:p w14:paraId="0609A89A" w14:textId="0DA2F687" w:rsidR="00BA2778" w:rsidRPr="00BB0B07" w:rsidRDefault="00B10DFD" w:rsidP="004A5C69">
      <w:pPr>
        <w:jc w:val="both"/>
        <w:rPr>
          <w:rFonts w:ascii="Arial" w:hAnsi="Arial" w:cs="Arial"/>
          <w:color w:val="000000" w:themeColor="text1"/>
        </w:rPr>
      </w:pPr>
      <w:r w:rsidRPr="00BB0B07">
        <w:rPr>
          <w:rFonts w:ascii="Arial" w:hAnsi="Arial" w:cs="Arial"/>
          <w:color w:val="000000" w:themeColor="text1"/>
        </w:rPr>
        <w:t xml:space="preserve">Fie că </w:t>
      </w:r>
      <w:r w:rsidR="00705FCF" w:rsidRPr="00BB0B07">
        <w:rPr>
          <w:rFonts w:ascii="Arial" w:hAnsi="Arial" w:cs="Arial"/>
          <w:color w:val="000000" w:themeColor="text1"/>
        </w:rPr>
        <w:t xml:space="preserve">vorbim de cartiere </w:t>
      </w:r>
      <w:r w:rsidR="002B75A7" w:rsidRPr="00BB0B07">
        <w:rPr>
          <w:rFonts w:ascii="Arial" w:hAnsi="Arial" w:cs="Arial"/>
          <w:color w:val="000000" w:themeColor="text1"/>
        </w:rPr>
        <w:t xml:space="preserve">dense </w:t>
      </w:r>
      <w:r w:rsidR="00705FCF" w:rsidRPr="00BB0B07">
        <w:rPr>
          <w:rFonts w:ascii="Arial" w:hAnsi="Arial" w:cs="Arial"/>
          <w:color w:val="000000" w:themeColor="text1"/>
        </w:rPr>
        <w:t>existente</w:t>
      </w:r>
      <w:r w:rsidR="002767DE" w:rsidRPr="00BB0B07">
        <w:rPr>
          <w:rFonts w:ascii="Arial" w:hAnsi="Arial" w:cs="Arial"/>
          <w:color w:val="000000" w:themeColor="text1"/>
        </w:rPr>
        <w:t xml:space="preserve"> sau</w:t>
      </w:r>
      <w:r w:rsidR="00CB24BE" w:rsidRPr="00BB0B07">
        <w:rPr>
          <w:rFonts w:ascii="Arial" w:hAnsi="Arial" w:cs="Arial"/>
          <w:color w:val="000000" w:themeColor="text1"/>
        </w:rPr>
        <w:t xml:space="preserve"> de</w:t>
      </w:r>
      <w:r w:rsidR="00705FCF" w:rsidRPr="00BB0B07">
        <w:rPr>
          <w:rFonts w:ascii="Arial" w:hAnsi="Arial" w:cs="Arial"/>
          <w:color w:val="000000" w:themeColor="text1"/>
        </w:rPr>
        <w:t xml:space="preserve"> noi dezvoltări urbane,</w:t>
      </w:r>
      <w:r w:rsidR="00544E59" w:rsidRPr="00BB0B07">
        <w:rPr>
          <w:rFonts w:ascii="Arial" w:hAnsi="Arial" w:cs="Arial"/>
          <w:color w:val="000000" w:themeColor="text1"/>
        </w:rPr>
        <w:t xml:space="preserve"> orașele din România suferă deseori de o </w:t>
      </w:r>
      <w:r w:rsidR="00F65F38" w:rsidRPr="00BB0B07">
        <w:rPr>
          <w:rFonts w:ascii="Arial" w:hAnsi="Arial" w:cs="Arial"/>
          <w:color w:val="000000" w:themeColor="text1"/>
        </w:rPr>
        <w:t xml:space="preserve">relație deficitară cu mediul </w:t>
      </w:r>
      <w:r w:rsidR="00435C32" w:rsidRPr="00BB0B07">
        <w:rPr>
          <w:rFonts w:ascii="Arial" w:hAnsi="Arial" w:cs="Arial"/>
          <w:color w:val="000000" w:themeColor="text1"/>
        </w:rPr>
        <w:t>înconjurător</w:t>
      </w:r>
      <w:r w:rsidR="00F65F38" w:rsidRPr="00BB0B07">
        <w:rPr>
          <w:rFonts w:ascii="Arial" w:hAnsi="Arial" w:cs="Arial"/>
          <w:color w:val="000000" w:themeColor="text1"/>
        </w:rPr>
        <w:t xml:space="preserve">. </w:t>
      </w:r>
      <w:r w:rsidR="004C641C" w:rsidRPr="00BB0B07">
        <w:rPr>
          <w:rFonts w:ascii="Arial" w:hAnsi="Arial" w:cs="Arial"/>
          <w:color w:val="000000" w:themeColor="text1"/>
        </w:rPr>
        <w:t xml:space="preserve">O </w:t>
      </w:r>
      <w:r w:rsidR="00912B2A" w:rsidRPr="00BB0B07">
        <w:rPr>
          <w:rFonts w:ascii="Arial" w:hAnsi="Arial" w:cs="Arial"/>
          <w:color w:val="000000" w:themeColor="text1"/>
        </w:rPr>
        <w:t xml:space="preserve">serie de proiecte </w:t>
      </w:r>
      <w:r w:rsidR="00023A76" w:rsidRPr="00BB0B07">
        <w:rPr>
          <w:rFonts w:ascii="Arial" w:hAnsi="Arial" w:cs="Arial"/>
          <w:color w:val="000000" w:themeColor="text1"/>
        </w:rPr>
        <w:t>inovative</w:t>
      </w:r>
      <w:r w:rsidR="00912B2A" w:rsidRPr="00BB0B07">
        <w:rPr>
          <w:rFonts w:ascii="Arial" w:hAnsi="Arial" w:cs="Arial"/>
          <w:color w:val="000000" w:themeColor="text1"/>
        </w:rPr>
        <w:t xml:space="preserve"> de </w:t>
      </w:r>
      <w:r w:rsidR="001936D6" w:rsidRPr="00BB0B07">
        <w:rPr>
          <w:rFonts w:ascii="Arial" w:hAnsi="Arial" w:cs="Arial"/>
          <w:color w:val="000000" w:themeColor="text1"/>
        </w:rPr>
        <w:t xml:space="preserve">urbanism sau arhitectură </w:t>
      </w:r>
      <w:r w:rsidR="00E745D9" w:rsidRPr="00BB0B07">
        <w:rPr>
          <w:rFonts w:ascii="Arial" w:hAnsi="Arial" w:cs="Arial"/>
          <w:color w:val="000000" w:themeColor="text1"/>
        </w:rPr>
        <w:t>încearcă</w:t>
      </w:r>
      <w:r w:rsidR="2803FBBD" w:rsidRPr="00BB0B07">
        <w:rPr>
          <w:rFonts w:ascii="Arial" w:hAnsi="Arial" w:cs="Arial"/>
          <w:color w:val="000000" w:themeColor="text1"/>
        </w:rPr>
        <w:t xml:space="preserve"> îmbunătățirea calității vieții în </w:t>
      </w:r>
      <w:r w:rsidR="00907490" w:rsidRPr="00BB0B07">
        <w:rPr>
          <w:rFonts w:ascii="Arial" w:hAnsi="Arial" w:cs="Arial"/>
          <w:color w:val="000000" w:themeColor="text1"/>
        </w:rPr>
        <w:t xml:space="preserve">aceste </w:t>
      </w:r>
      <w:r w:rsidR="2803FBBD" w:rsidRPr="00BB0B07">
        <w:rPr>
          <w:rFonts w:ascii="Arial" w:hAnsi="Arial" w:cs="Arial"/>
          <w:color w:val="000000" w:themeColor="text1"/>
        </w:rPr>
        <w:t xml:space="preserve">zone dens construite prin </w:t>
      </w:r>
      <w:r w:rsidR="00907490" w:rsidRPr="00BB0B07">
        <w:rPr>
          <w:rFonts w:ascii="Arial" w:hAnsi="Arial" w:cs="Arial"/>
          <w:color w:val="000000" w:themeColor="text1"/>
        </w:rPr>
        <w:t>(r</w:t>
      </w:r>
      <w:r w:rsidR="2803FBBD" w:rsidRPr="00BB0B07">
        <w:rPr>
          <w:rFonts w:ascii="Arial" w:hAnsi="Arial" w:cs="Arial"/>
          <w:color w:val="000000" w:themeColor="text1"/>
        </w:rPr>
        <w:t>e</w:t>
      </w:r>
      <w:r w:rsidR="00907490" w:rsidRPr="00BB0B07">
        <w:rPr>
          <w:rFonts w:ascii="Arial" w:hAnsi="Arial" w:cs="Arial"/>
          <w:color w:val="000000" w:themeColor="text1"/>
        </w:rPr>
        <w:t>)</w:t>
      </w:r>
      <w:r w:rsidR="2803FBBD" w:rsidRPr="00BB0B07">
        <w:rPr>
          <w:rFonts w:ascii="Arial" w:hAnsi="Arial" w:cs="Arial"/>
          <w:color w:val="000000" w:themeColor="text1"/>
        </w:rPr>
        <w:t>integrarea elementelor naturale</w:t>
      </w:r>
      <w:r w:rsidR="002060DB" w:rsidRPr="00BB0B07">
        <w:rPr>
          <w:rFonts w:ascii="Arial" w:hAnsi="Arial" w:cs="Arial"/>
          <w:color w:val="000000" w:themeColor="text1"/>
        </w:rPr>
        <w:t xml:space="preserve"> </w:t>
      </w:r>
      <w:r w:rsidR="2803FBBD" w:rsidRPr="00BB0B07">
        <w:rPr>
          <w:rFonts w:ascii="Arial" w:hAnsi="Arial" w:cs="Arial"/>
          <w:color w:val="000000" w:themeColor="text1"/>
        </w:rPr>
        <w:t>în locurile de unde au fost eliminate, alungate</w:t>
      </w:r>
      <w:r w:rsidR="003B7B96" w:rsidRPr="00BB0B07">
        <w:rPr>
          <w:rFonts w:ascii="Arial" w:hAnsi="Arial" w:cs="Arial"/>
          <w:color w:val="000000" w:themeColor="text1"/>
        </w:rPr>
        <w:t xml:space="preserve">, oferind în același timp servicii </w:t>
      </w:r>
      <w:r w:rsidR="003F408F" w:rsidRPr="00BB0B07">
        <w:rPr>
          <w:rFonts w:ascii="Arial" w:hAnsi="Arial" w:cs="Arial"/>
          <w:color w:val="000000" w:themeColor="text1"/>
        </w:rPr>
        <w:t>socio-</w:t>
      </w:r>
      <w:r w:rsidR="003B7B96" w:rsidRPr="00BB0B07">
        <w:rPr>
          <w:rFonts w:ascii="Arial" w:hAnsi="Arial" w:cs="Arial"/>
          <w:color w:val="000000" w:themeColor="text1"/>
        </w:rPr>
        <w:t>ecosistemice</w:t>
      </w:r>
      <w:r w:rsidR="00164C3C" w:rsidRPr="00BB0B07">
        <w:rPr>
          <w:rFonts w:ascii="Arial" w:hAnsi="Arial" w:cs="Arial"/>
          <w:color w:val="000000" w:themeColor="text1"/>
        </w:rPr>
        <w:t xml:space="preserve"> locuitorilor</w:t>
      </w:r>
      <w:r w:rsidR="2803FBBD" w:rsidRPr="00BB0B07">
        <w:rPr>
          <w:rFonts w:ascii="Arial" w:hAnsi="Arial" w:cs="Arial"/>
          <w:color w:val="000000" w:themeColor="text1"/>
        </w:rPr>
        <w:t xml:space="preserve">. </w:t>
      </w:r>
      <w:r w:rsidR="009A3D16" w:rsidRPr="00BB0B07">
        <w:rPr>
          <w:rFonts w:ascii="Arial" w:hAnsi="Arial" w:cs="Arial"/>
          <w:color w:val="000000" w:themeColor="text1"/>
        </w:rPr>
        <w:t>Pe de altă parte, la</w:t>
      </w:r>
      <w:r w:rsidR="00621488" w:rsidRPr="00BB0B07">
        <w:rPr>
          <w:rFonts w:ascii="Arial" w:hAnsi="Arial" w:cs="Arial"/>
          <w:color w:val="000000" w:themeColor="text1"/>
        </w:rPr>
        <w:t xml:space="preserve"> </w:t>
      </w:r>
      <w:r w:rsidR="004A10A5" w:rsidRPr="00BB0B07">
        <w:rPr>
          <w:rFonts w:ascii="Arial" w:hAnsi="Arial" w:cs="Arial"/>
          <w:color w:val="000000" w:themeColor="text1"/>
        </w:rPr>
        <w:t xml:space="preserve">scara </w:t>
      </w:r>
      <w:r w:rsidR="009A3D16" w:rsidRPr="00BB0B07">
        <w:rPr>
          <w:rFonts w:ascii="Arial" w:hAnsi="Arial" w:cs="Arial"/>
          <w:color w:val="000000" w:themeColor="text1"/>
        </w:rPr>
        <w:t xml:space="preserve">obiectelor </w:t>
      </w:r>
      <w:r w:rsidR="004A10A5" w:rsidRPr="00BB0B07">
        <w:rPr>
          <w:rFonts w:ascii="Arial" w:hAnsi="Arial" w:cs="Arial"/>
          <w:color w:val="000000" w:themeColor="text1"/>
        </w:rPr>
        <w:t>de arhitectură</w:t>
      </w:r>
      <w:r w:rsidR="00023A76" w:rsidRPr="00BB0B07">
        <w:rPr>
          <w:rFonts w:ascii="Arial" w:hAnsi="Arial" w:cs="Arial"/>
          <w:color w:val="000000" w:themeColor="text1"/>
        </w:rPr>
        <w:t xml:space="preserve"> </w:t>
      </w:r>
      <w:r w:rsidR="009A3D16" w:rsidRPr="00BB0B07">
        <w:rPr>
          <w:rFonts w:ascii="Arial" w:hAnsi="Arial" w:cs="Arial"/>
          <w:color w:val="000000" w:themeColor="text1"/>
        </w:rPr>
        <w:t>excepționale</w:t>
      </w:r>
      <w:r w:rsidR="004A10A5" w:rsidRPr="00BB0B07">
        <w:rPr>
          <w:rFonts w:ascii="Arial" w:hAnsi="Arial" w:cs="Arial"/>
          <w:color w:val="000000" w:themeColor="text1"/>
        </w:rPr>
        <w:t>, o serie de</w:t>
      </w:r>
      <w:r w:rsidR="00305825" w:rsidRPr="00BB0B07">
        <w:rPr>
          <w:rFonts w:ascii="Arial" w:hAnsi="Arial" w:cs="Arial"/>
          <w:color w:val="000000" w:themeColor="text1"/>
        </w:rPr>
        <w:t xml:space="preserve"> noi</w:t>
      </w:r>
      <w:r w:rsidR="004A10A5" w:rsidRPr="00BB0B07">
        <w:rPr>
          <w:rFonts w:ascii="Arial" w:hAnsi="Arial" w:cs="Arial"/>
          <w:color w:val="000000" w:themeColor="text1"/>
        </w:rPr>
        <w:t xml:space="preserve"> </w:t>
      </w:r>
      <w:r w:rsidR="003F408F" w:rsidRPr="00BB0B07">
        <w:rPr>
          <w:rFonts w:ascii="Arial" w:hAnsi="Arial" w:cs="Arial"/>
          <w:color w:val="000000" w:themeColor="text1"/>
        </w:rPr>
        <w:t>dotări publice</w:t>
      </w:r>
      <w:r w:rsidR="00305825" w:rsidRPr="00BB0B07">
        <w:rPr>
          <w:rFonts w:ascii="Arial" w:hAnsi="Arial" w:cs="Arial"/>
          <w:color w:val="000000" w:themeColor="text1"/>
        </w:rPr>
        <w:t xml:space="preserve"> amplasate în medii naturale </w:t>
      </w:r>
      <w:r w:rsidR="004F298F" w:rsidRPr="00BB0B07">
        <w:rPr>
          <w:rFonts w:ascii="Arial" w:hAnsi="Arial" w:cs="Arial"/>
          <w:color w:val="000000" w:themeColor="text1"/>
        </w:rPr>
        <w:t>pun în valoare relația cu acestea devenind puncte de interfață</w:t>
      </w:r>
      <w:r w:rsidR="00A36AFB" w:rsidRPr="00BB0B07">
        <w:rPr>
          <w:rFonts w:ascii="Arial" w:hAnsi="Arial" w:cs="Arial"/>
          <w:color w:val="000000" w:themeColor="text1"/>
        </w:rPr>
        <w:t xml:space="preserve"> antropic-natural. </w:t>
      </w:r>
    </w:p>
    <w:p w14:paraId="0BCF204E" w14:textId="53263615" w:rsidR="00761128" w:rsidRPr="00BB0B07" w:rsidRDefault="00761128" w:rsidP="004A5C69">
      <w:pPr>
        <w:jc w:val="both"/>
        <w:rPr>
          <w:rFonts w:ascii="Arial" w:hAnsi="Arial" w:cs="Arial"/>
          <w:i/>
          <w:iCs/>
          <w:color w:val="000000" w:themeColor="text1"/>
          <w:u w:val="single"/>
        </w:rPr>
      </w:pPr>
      <w:r w:rsidRPr="00BB0B07">
        <w:rPr>
          <w:rFonts w:ascii="Arial" w:hAnsi="Arial" w:cs="Arial"/>
          <w:i/>
          <w:iCs/>
          <w:color w:val="000000" w:themeColor="text1"/>
          <w:u w:val="single"/>
        </w:rPr>
        <w:t>Reabilitare urbană, re-ancorarea și conectarea țesutului</w:t>
      </w:r>
      <w:r w:rsidR="00693D4F" w:rsidRPr="00BB0B07">
        <w:rPr>
          <w:rFonts w:ascii="Arial" w:hAnsi="Arial" w:cs="Arial"/>
          <w:i/>
          <w:iCs/>
          <w:color w:val="000000" w:themeColor="text1"/>
          <w:u w:val="single"/>
        </w:rPr>
        <w:t xml:space="preserve"> urban cu mediul </w:t>
      </w:r>
      <w:r w:rsidR="0031781E" w:rsidRPr="00BB0B07">
        <w:rPr>
          <w:rFonts w:ascii="Arial" w:hAnsi="Arial" w:cs="Arial"/>
          <w:i/>
          <w:iCs/>
          <w:color w:val="000000" w:themeColor="text1"/>
          <w:u w:val="single"/>
        </w:rPr>
        <w:t xml:space="preserve">înconjurător </w:t>
      </w:r>
    </w:p>
    <w:p w14:paraId="741B75DA" w14:textId="73F2A338" w:rsidR="00BA2778" w:rsidRPr="00BB0B07" w:rsidRDefault="007D1A23" w:rsidP="00E24F6A">
      <w:pPr>
        <w:pStyle w:val="ListParagraph"/>
        <w:numPr>
          <w:ilvl w:val="1"/>
          <w:numId w:val="9"/>
        </w:numPr>
        <w:jc w:val="both"/>
        <w:rPr>
          <w:rFonts w:ascii="Arial" w:hAnsi="Arial" w:cs="Arial"/>
        </w:rPr>
      </w:pPr>
      <w:r w:rsidRPr="00BB0B07">
        <w:rPr>
          <w:rFonts w:ascii="Arial" w:hAnsi="Arial" w:cs="Arial"/>
        </w:rPr>
        <w:t>Reabilitare Zăbrăuți, sector 5, Bucuresti</w:t>
      </w:r>
    </w:p>
    <w:p w14:paraId="1110B592" w14:textId="06FF71AA" w:rsidR="00795F3F" w:rsidRPr="00BB0B07" w:rsidRDefault="00795F3F" w:rsidP="00E24F6A">
      <w:pPr>
        <w:pStyle w:val="ListParagraph"/>
        <w:numPr>
          <w:ilvl w:val="1"/>
          <w:numId w:val="9"/>
        </w:numPr>
        <w:jc w:val="both"/>
        <w:rPr>
          <w:rFonts w:ascii="Arial" w:hAnsi="Arial" w:cs="Arial"/>
        </w:rPr>
      </w:pPr>
      <w:r w:rsidRPr="00BB0B07">
        <w:rPr>
          <w:rFonts w:ascii="Arial" w:hAnsi="Arial" w:cs="Arial"/>
        </w:rPr>
        <w:t>Ghid</w:t>
      </w:r>
      <w:r w:rsidR="00314B40" w:rsidRPr="00BB0B07">
        <w:rPr>
          <w:rFonts w:ascii="Arial" w:hAnsi="Arial" w:cs="Arial"/>
        </w:rPr>
        <w:t>uri</w:t>
      </w:r>
      <w:r w:rsidRPr="00BB0B07">
        <w:rPr>
          <w:rFonts w:ascii="Arial" w:hAnsi="Arial" w:cs="Arial"/>
        </w:rPr>
        <w:t xml:space="preserve"> de </w:t>
      </w:r>
      <w:r w:rsidR="00E82ADF" w:rsidRPr="00BB0B07">
        <w:rPr>
          <w:rFonts w:ascii="Arial" w:hAnsi="Arial" w:cs="Arial"/>
        </w:rPr>
        <w:t>r</w:t>
      </w:r>
      <w:r w:rsidRPr="00BB0B07">
        <w:rPr>
          <w:rFonts w:ascii="Arial" w:hAnsi="Arial" w:cs="Arial"/>
        </w:rPr>
        <w:t xml:space="preserve">eabilitare </w:t>
      </w:r>
      <w:r w:rsidR="00E82ADF" w:rsidRPr="00BB0B07">
        <w:rPr>
          <w:rFonts w:ascii="Arial" w:hAnsi="Arial" w:cs="Arial"/>
        </w:rPr>
        <w:t>u</w:t>
      </w:r>
      <w:r w:rsidRPr="00BB0B07">
        <w:rPr>
          <w:rFonts w:ascii="Arial" w:hAnsi="Arial" w:cs="Arial"/>
        </w:rPr>
        <w:t>rbană</w:t>
      </w:r>
      <w:r w:rsidR="00E82ADF" w:rsidRPr="00BB0B07">
        <w:rPr>
          <w:rFonts w:ascii="Arial" w:hAnsi="Arial" w:cs="Arial"/>
        </w:rPr>
        <w:t xml:space="preserve"> </w:t>
      </w:r>
      <w:r w:rsidRPr="00BB0B07">
        <w:rPr>
          <w:rFonts w:ascii="Arial" w:hAnsi="Arial" w:cs="Arial"/>
        </w:rPr>
        <w:t>Sector 5</w:t>
      </w:r>
      <w:r w:rsidR="00314B40" w:rsidRPr="00BB0B07">
        <w:rPr>
          <w:rFonts w:ascii="Arial" w:hAnsi="Arial" w:cs="Arial"/>
        </w:rPr>
        <w:t xml:space="preserve"> București, Brașov</w:t>
      </w:r>
      <w:r w:rsidR="006F1F6A" w:rsidRPr="00BB0B07">
        <w:rPr>
          <w:rFonts w:ascii="Arial" w:hAnsi="Arial" w:cs="Arial"/>
        </w:rPr>
        <w:t>, respectiv</w:t>
      </w:r>
      <w:r w:rsidR="002E3682" w:rsidRPr="00BB0B07">
        <w:rPr>
          <w:rFonts w:ascii="Arial" w:hAnsi="Arial" w:cs="Arial"/>
        </w:rPr>
        <w:t xml:space="preserve"> a spațiului public național </w:t>
      </w:r>
    </w:p>
    <w:p w14:paraId="0947A32D" w14:textId="2ABA21A8" w:rsidR="00795F3F" w:rsidRPr="00BB0B07" w:rsidRDefault="00795F3F" w:rsidP="00E24F6A">
      <w:pPr>
        <w:pStyle w:val="ListParagraph"/>
        <w:numPr>
          <w:ilvl w:val="1"/>
          <w:numId w:val="9"/>
        </w:numPr>
        <w:jc w:val="both"/>
        <w:rPr>
          <w:rFonts w:ascii="Arial" w:hAnsi="Arial" w:cs="Arial"/>
        </w:rPr>
      </w:pPr>
      <w:r w:rsidRPr="00BB0B07">
        <w:rPr>
          <w:rFonts w:ascii="Arial" w:hAnsi="Arial" w:cs="Arial"/>
        </w:rPr>
        <w:t xml:space="preserve">Ghid de </w:t>
      </w:r>
      <w:r w:rsidR="00E82ADF" w:rsidRPr="00BB0B07">
        <w:rPr>
          <w:rFonts w:ascii="Arial" w:hAnsi="Arial" w:cs="Arial"/>
        </w:rPr>
        <w:t>regenerare</w:t>
      </w:r>
      <w:r w:rsidRPr="00BB0B07">
        <w:rPr>
          <w:rFonts w:ascii="Arial" w:hAnsi="Arial" w:cs="Arial"/>
        </w:rPr>
        <w:t xml:space="preserve"> </w:t>
      </w:r>
      <w:r w:rsidR="00E82ADF" w:rsidRPr="00BB0B07">
        <w:rPr>
          <w:rFonts w:ascii="Arial" w:hAnsi="Arial" w:cs="Arial"/>
        </w:rPr>
        <w:t>u</w:t>
      </w:r>
      <w:r w:rsidRPr="00BB0B07">
        <w:rPr>
          <w:rFonts w:ascii="Arial" w:hAnsi="Arial" w:cs="Arial"/>
        </w:rPr>
        <w:t xml:space="preserve">rbană </w:t>
      </w:r>
      <w:r w:rsidR="00E82ADF" w:rsidRPr="00BB0B07">
        <w:rPr>
          <w:rFonts w:ascii="Arial" w:hAnsi="Arial" w:cs="Arial"/>
        </w:rPr>
        <w:t>– marile ansambluri</w:t>
      </w:r>
      <w:r w:rsidR="00C24DFE" w:rsidRPr="00BB0B07">
        <w:rPr>
          <w:rFonts w:ascii="Arial" w:hAnsi="Arial" w:cs="Arial"/>
        </w:rPr>
        <w:t xml:space="preserve">, </w:t>
      </w:r>
      <w:r w:rsidR="002E3682" w:rsidRPr="00BB0B07">
        <w:rPr>
          <w:rFonts w:ascii="Arial" w:hAnsi="Arial" w:cs="Arial"/>
        </w:rPr>
        <w:t xml:space="preserve">cu studiu de caz pe </w:t>
      </w:r>
      <w:r w:rsidR="00C24DFE" w:rsidRPr="00BB0B07">
        <w:rPr>
          <w:rFonts w:ascii="Arial" w:hAnsi="Arial" w:cs="Arial"/>
        </w:rPr>
        <w:t xml:space="preserve">Mănăștur, </w:t>
      </w:r>
      <w:r w:rsidR="002E3682" w:rsidRPr="00BB0B07">
        <w:rPr>
          <w:rFonts w:ascii="Arial" w:hAnsi="Arial" w:cs="Arial"/>
        </w:rPr>
        <w:t>Cluj</w:t>
      </w:r>
    </w:p>
    <w:p w14:paraId="70C8448C" w14:textId="653B74E5" w:rsidR="00DC2260" w:rsidRPr="00BB0B07" w:rsidRDefault="00DC2260" w:rsidP="00E24F6A">
      <w:pPr>
        <w:pStyle w:val="ListParagraph"/>
        <w:numPr>
          <w:ilvl w:val="1"/>
          <w:numId w:val="9"/>
        </w:numPr>
        <w:jc w:val="both"/>
        <w:rPr>
          <w:rFonts w:ascii="Arial" w:hAnsi="Arial" w:cs="Arial"/>
        </w:rPr>
      </w:pPr>
      <w:r w:rsidRPr="00BB0B07">
        <w:rPr>
          <w:rFonts w:ascii="Arial" w:hAnsi="Arial" w:cs="Arial"/>
        </w:rPr>
        <w:t xml:space="preserve">PUZ </w:t>
      </w:r>
      <w:r w:rsidR="00E82ADF" w:rsidRPr="00BB0B07">
        <w:rPr>
          <w:rFonts w:ascii="Arial" w:hAnsi="Arial" w:cs="Arial"/>
        </w:rPr>
        <w:t>r</w:t>
      </w:r>
      <w:r w:rsidRPr="00BB0B07">
        <w:rPr>
          <w:rFonts w:ascii="Arial" w:hAnsi="Arial" w:cs="Arial"/>
        </w:rPr>
        <w:t xml:space="preserve">egenerare </w:t>
      </w:r>
      <w:r w:rsidR="00E82ADF" w:rsidRPr="00BB0B07">
        <w:rPr>
          <w:rFonts w:ascii="Arial" w:hAnsi="Arial" w:cs="Arial"/>
        </w:rPr>
        <w:t>u</w:t>
      </w:r>
      <w:r w:rsidRPr="00BB0B07">
        <w:rPr>
          <w:rFonts w:ascii="Arial" w:hAnsi="Arial" w:cs="Arial"/>
        </w:rPr>
        <w:t xml:space="preserve">rbană </w:t>
      </w:r>
      <w:r w:rsidR="00E82ADF" w:rsidRPr="00BB0B07">
        <w:rPr>
          <w:rFonts w:ascii="Arial" w:hAnsi="Arial" w:cs="Arial"/>
        </w:rPr>
        <w:t xml:space="preserve">Piața </w:t>
      </w:r>
      <w:r w:rsidRPr="00BB0B07">
        <w:rPr>
          <w:rFonts w:ascii="Arial" w:hAnsi="Arial" w:cs="Arial"/>
        </w:rPr>
        <w:t>Mărăști, Cluj</w:t>
      </w:r>
    </w:p>
    <w:p w14:paraId="4E918F85" w14:textId="38EB8A60" w:rsidR="00795F3F" w:rsidRPr="00BB0B07" w:rsidRDefault="00795F3F" w:rsidP="00E24F6A">
      <w:pPr>
        <w:pStyle w:val="ListParagraph"/>
        <w:numPr>
          <w:ilvl w:val="1"/>
          <w:numId w:val="9"/>
        </w:numPr>
        <w:jc w:val="both"/>
        <w:rPr>
          <w:rFonts w:ascii="Arial" w:hAnsi="Arial" w:cs="Arial"/>
        </w:rPr>
      </w:pPr>
      <w:r w:rsidRPr="00BB0B07">
        <w:rPr>
          <w:rFonts w:ascii="Arial" w:hAnsi="Arial" w:cs="Arial"/>
        </w:rPr>
        <w:t xml:space="preserve">PUZ </w:t>
      </w:r>
      <w:r w:rsidR="00E82ADF" w:rsidRPr="00BB0B07">
        <w:rPr>
          <w:rFonts w:ascii="Arial" w:hAnsi="Arial" w:cs="Arial"/>
        </w:rPr>
        <w:t>r</w:t>
      </w:r>
      <w:r w:rsidRPr="00BB0B07">
        <w:rPr>
          <w:rFonts w:ascii="Arial" w:hAnsi="Arial" w:cs="Arial"/>
        </w:rPr>
        <w:t xml:space="preserve">egenerare </w:t>
      </w:r>
      <w:r w:rsidR="00E82ADF" w:rsidRPr="00BB0B07">
        <w:rPr>
          <w:rFonts w:ascii="Arial" w:hAnsi="Arial" w:cs="Arial"/>
        </w:rPr>
        <w:t>u</w:t>
      </w:r>
      <w:r w:rsidRPr="00BB0B07">
        <w:rPr>
          <w:rFonts w:ascii="Arial" w:hAnsi="Arial" w:cs="Arial"/>
        </w:rPr>
        <w:t>rbană Parcul Est – Între Lacuri</w:t>
      </w:r>
      <w:r w:rsidR="00DC2260" w:rsidRPr="00BB0B07">
        <w:rPr>
          <w:rFonts w:ascii="Arial" w:hAnsi="Arial" w:cs="Arial"/>
        </w:rPr>
        <w:t>, Cluj</w:t>
      </w:r>
    </w:p>
    <w:p w14:paraId="4D65FA4F" w14:textId="4F47FB36" w:rsidR="00693D4F" w:rsidRPr="00BB0B07" w:rsidRDefault="00693D4F" w:rsidP="004A5C69">
      <w:pPr>
        <w:jc w:val="both"/>
        <w:rPr>
          <w:rFonts w:ascii="Arial" w:hAnsi="Arial" w:cs="Arial"/>
          <w:i/>
          <w:iCs/>
          <w:u w:val="single"/>
        </w:rPr>
      </w:pPr>
      <w:r w:rsidRPr="00BB0B07">
        <w:rPr>
          <w:rFonts w:ascii="Arial" w:hAnsi="Arial" w:cs="Arial"/>
          <w:i/>
          <w:iCs/>
          <w:u w:val="single"/>
        </w:rPr>
        <w:t>Dirijarea dezvoltării urbane noi urmând logica contextului natural</w:t>
      </w:r>
    </w:p>
    <w:p w14:paraId="395F9F89" w14:textId="01229A21" w:rsidR="00E61D28" w:rsidRPr="00BB0B07" w:rsidRDefault="00E61D28" w:rsidP="00E24F6A">
      <w:pPr>
        <w:pStyle w:val="ListParagraph"/>
        <w:numPr>
          <w:ilvl w:val="1"/>
          <w:numId w:val="9"/>
        </w:numPr>
        <w:jc w:val="both"/>
        <w:rPr>
          <w:rFonts w:ascii="Arial" w:hAnsi="Arial" w:cs="Arial"/>
        </w:rPr>
      </w:pPr>
      <w:r w:rsidRPr="00BB0B07">
        <w:rPr>
          <w:rFonts w:ascii="Arial" w:hAnsi="Arial" w:cs="Arial"/>
        </w:rPr>
        <w:t>ISHO, Timișoara</w:t>
      </w:r>
    </w:p>
    <w:p w14:paraId="2F0DCA62" w14:textId="35F52110" w:rsidR="00761128" w:rsidRPr="00BB0B07" w:rsidRDefault="00761128" w:rsidP="00E24F6A">
      <w:pPr>
        <w:pStyle w:val="ListParagraph"/>
        <w:numPr>
          <w:ilvl w:val="1"/>
          <w:numId w:val="9"/>
        </w:numPr>
        <w:jc w:val="both"/>
        <w:rPr>
          <w:rFonts w:ascii="Arial" w:hAnsi="Arial" w:cs="Arial"/>
        </w:rPr>
      </w:pPr>
      <w:r w:rsidRPr="00BB0B07">
        <w:rPr>
          <w:rFonts w:ascii="Arial" w:hAnsi="Arial" w:cs="Arial"/>
        </w:rPr>
        <w:t>Amylon, Sibiu</w:t>
      </w:r>
    </w:p>
    <w:p w14:paraId="240E3D42" w14:textId="45C7D64A" w:rsidR="00AB5C44" w:rsidRPr="00BB0B07" w:rsidRDefault="00AB5C44" w:rsidP="00E24F6A">
      <w:pPr>
        <w:pStyle w:val="ListParagraph"/>
        <w:numPr>
          <w:ilvl w:val="1"/>
          <w:numId w:val="9"/>
        </w:numPr>
        <w:jc w:val="both"/>
        <w:rPr>
          <w:rFonts w:ascii="Arial" w:hAnsi="Arial" w:cs="Arial"/>
        </w:rPr>
      </w:pPr>
      <w:r w:rsidRPr="00BB0B07">
        <w:rPr>
          <w:rFonts w:ascii="Arial" w:hAnsi="Arial" w:cs="Arial"/>
        </w:rPr>
        <w:t>Argos, Cluj</w:t>
      </w:r>
    </w:p>
    <w:p w14:paraId="59FFFB27" w14:textId="5776D8DA" w:rsidR="0077062D" w:rsidRPr="00BB0B07" w:rsidRDefault="00CD5674" w:rsidP="00E24F6A">
      <w:pPr>
        <w:pStyle w:val="ListParagraph"/>
        <w:numPr>
          <w:ilvl w:val="1"/>
          <w:numId w:val="9"/>
        </w:numPr>
        <w:jc w:val="both"/>
        <w:rPr>
          <w:rFonts w:ascii="Arial" w:hAnsi="Arial" w:cs="Arial"/>
        </w:rPr>
      </w:pPr>
      <w:r w:rsidRPr="00BB0B07">
        <w:rPr>
          <w:rFonts w:ascii="Arial" w:hAnsi="Arial" w:cs="Arial"/>
        </w:rPr>
        <w:t xml:space="preserve">PUZ </w:t>
      </w:r>
      <w:r w:rsidR="5EC279B2" w:rsidRPr="00BB0B07">
        <w:rPr>
          <w:rFonts w:ascii="Arial" w:hAnsi="Arial" w:cs="Arial"/>
        </w:rPr>
        <w:t>S</w:t>
      </w:r>
      <w:r w:rsidR="00FD37FF" w:rsidRPr="00BB0B07">
        <w:rPr>
          <w:rFonts w:ascii="Arial" w:hAnsi="Arial" w:cs="Arial"/>
        </w:rPr>
        <w:t>opor, Cluj</w:t>
      </w:r>
    </w:p>
    <w:p w14:paraId="351C8825" w14:textId="0D86BDED" w:rsidR="00693D4F" w:rsidRPr="00BB0B07" w:rsidRDefault="00693D4F" w:rsidP="004A5C69">
      <w:pPr>
        <w:jc w:val="both"/>
        <w:rPr>
          <w:rFonts w:ascii="Arial" w:hAnsi="Arial" w:cs="Arial"/>
          <w:i/>
          <w:iCs/>
          <w:u w:val="single"/>
        </w:rPr>
      </w:pPr>
      <w:r w:rsidRPr="00BB0B07">
        <w:rPr>
          <w:rFonts w:ascii="Arial" w:hAnsi="Arial" w:cs="Arial"/>
          <w:i/>
          <w:iCs/>
          <w:u w:val="single"/>
        </w:rPr>
        <w:t>Dotări publice cu rol de interfață antropic-natural</w:t>
      </w:r>
    </w:p>
    <w:p w14:paraId="29E3C42A" w14:textId="07ECD37A" w:rsidR="001D3169" w:rsidRPr="00BB0B07" w:rsidRDefault="00693D4F" w:rsidP="00E24F6A">
      <w:pPr>
        <w:pStyle w:val="ListParagraph"/>
        <w:numPr>
          <w:ilvl w:val="1"/>
          <w:numId w:val="9"/>
        </w:numPr>
        <w:jc w:val="both"/>
        <w:rPr>
          <w:rFonts w:ascii="Arial" w:hAnsi="Arial" w:cs="Arial"/>
        </w:rPr>
      </w:pPr>
      <w:r w:rsidRPr="00BB0B07">
        <w:rPr>
          <w:rFonts w:ascii="Arial" w:hAnsi="Arial" w:cs="Arial"/>
        </w:rPr>
        <w:t>Pavilion Parcul Feroviarilor</w:t>
      </w:r>
      <w:r w:rsidR="00E82ADF" w:rsidRPr="00BB0B07">
        <w:rPr>
          <w:rFonts w:ascii="Arial" w:hAnsi="Arial" w:cs="Arial"/>
        </w:rPr>
        <w:t>, Cluj</w:t>
      </w:r>
    </w:p>
    <w:p w14:paraId="1FDEF9CA" w14:textId="3702A998" w:rsidR="00E82ADF" w:rsidRPr="00BB0B07" w:rsidRDefault="00E82ADF" w:rsidP="00E24F6A">
      <w:pPr>
        <w:pStyle w:val="ListParagraph"/>
        <w:numPr>
          <w:ilvl w:val="1"/>
          <w:numId w:val="9"/>
        </w:numPr>
        <w:jc w:val="both"/>
        <w:rPr>
          <w:rFonts w:ascii="Arial" w:hAnsi="Arial" w:cs="Arial"/>
        </w:rPr>
      </w:pPr>
      <w:r w:rsidRPr="00BB0B07">
        <w:rPr>
          <w:rFonts w:ascii="Arial" w:hAnsi="Arial" w:cs="Arial"/>
        </w:rPr>
        <w:t>Pavilion Parcul DN3C, Constanța</w:t>
      </w:r>
    </w:p>
    <w:p w14:paraId="7C30EF47" w14:textId="2E5B5E36" w:rsidR="001418B6" w:rsidRPr="00BB0B07" w:rsidRDefault="001418B6" w:rsidP="00E24F6A">
      <w:pPr>
        <w:pStyle w:val="ListParagraph"/>
        <w:numPr>
          <w:ilvl w:val="1"/>
          <w:numId w:val="9"/>
        </w:numPr>
        <w:jc w:val="both"/>
        <w:rPr>
          <w:rFonts w:ascii="Arial" w:hAnsi="Arial" w:cs="Arial"/>
        </w:rPr>
      </w:pPr>
      <w:r w:rsidRPr="00BB0B07">
        <w:rPr>
          <w:rFonts w:ascii="Arial" w:hAnsi="Arial" w:cs="Arial"/>
        </w:rPr>
        <w:t xml:space="preserve">Pavilion Parcul Bună Ziua </w:t>
      </w:r>
    </w:p>
    <w:p w14:paraId="2FD35E8E" w14:textId="3023307A" w:rsidR="00E82ADF" w:rsidRPr="00BB0B07" w:rsidRDefault="00E82ADF" w:rsidP="00E24F6A">
      <w:pPr>
        <w:pStyle w:val="ListParagraph"/>
        <w:numPr>
          <w:ilvl w:val="1"/>
          <w:numId w:val="9"/>
        </w:numPr>
        <w:jc w:val="both"/>
        <w:rPr>
          <w:rFonts w:ascii="Arial" w:hAnsi="Arial" w:cs="Arial"/>
        </w:rPr>
      </w:pPr>
      <w:r w:rsidRPr="00BB0B07">
        <w:rPr>
          <w:rFonts w:ascii="Arial" w:hAnsi="Arial" w:cs="Arial"/>
        </w:rPr>
        <w:t xml:space="preserve">Centru de vizitare al Parcului Național Piatra Craiului, Zărnești </w:t>
      </w:r>
    </w:p>
    <w:p w14:paraId="778F4B1A" w14:textId="5107813A" w:rsidR="00E82ADF" w:rsidRPr="00BB0B07" w:rsidRDefault="00E82ADF" w:rsidP="00E24F6A">
      <w:pPr>
        <w:pStyle w:val="ListParagraph"/>
        <w:numPr>
          <w:ilvl w:val="1"/>
          <w:numId w:val="9"/>
        </w:numPr>
        <w:jc w:val="both"/>
        <w:rPr>
          <w:rFonts w:ascii="Arial" w:hAnsi="Arial" w:cs="Arial"/>
        </w:rPr>
      </w:pPr>
      <w:r w:rsidRPr="00BB0B07">
        <w:rPr>
          <w:rFonts w:ascii="Arial" w:hAnsi="Arial" w:cs="Arial"/>
        </w:rPr>
        <w:t xml:space="preserve">Refugiu Călțun, </w:t>
      </w:r>
      <w:r w:rsidR="00610EF4" w:rsidRPr="00BB0B07">
        <w:rPr>
          <w:rFonts w:ascii="Arial" w:hAnsi="Arial" w:cs="Arial"/>
        </w:rPr>
        <w:t xml:space="preserve">Munții </w:t>
      </w:r>
      <w:r w:rsidRPr="00BB0B07">
        <w:rPr>
          <w:rFonts w:ascii="Arial" w:hAnsi="Arial" w:cs="Arial"/>
        </w:rPr>
        <w:t>Făgăraș</w:t>
      </w:r>
    </w:p>
    <w:p w14:paraId="5C5FC04B" w14:textId="2CDC9C82" w:rsidR="00E82ADF" w:rsidRPr="00BB0B07" w:rsidRDefault="00610EF4" w:rsidP="00E24F6A">
      <w:pPr>
        <w:pStyle w:val="ListParagraph"/>
        <w:numPr>
          <w:ilvl w:val="1"/>
          <w:numId w:val="9"/>
        </w:numPr>
        <w:jc w:val="both"/>
        <w:rPr>
          <w:rFonts w:ascii="Arial" w:hAnsi="Arial" w:cs="Arial"/>
        </w:rPr>
      </w:pPr>
      <w:r w:rsidRPr="00BB0B07">
        <w:rPr>
          <w:rFonts w:ascii="Arial" w:hAnsi="Arial" w:cs="Arial"/>
        </w:rPr>
        <w:t>Refugiu Cheile Bicazului</w:t>
      </w:r>
    </w:p>
    <w:p w14:paraId="266CE100" w14:textId="28D8D97C" w:rsidR="00610EF4" w:rsidRPr="00BB0B07" w:rsidRDefault="00610EF4" w:rsidP="00E24F6A">
      <w:pPr>
        <w:pStyle w:val="ListParagraph"/>
        <w:numPr>
          <w:ilvl w:val="1"/>
          <w:numId w:val="9"/>
        </w:numPr>
        <w:jc w:val="both"/>
        <w:rPr>
          <w:rFonts w:ascii="Arial" w:hAnsi="Arial" w:cs="Arial"/>
        </w:rPr>
      </w:pPr>
      <w:r w:rsidRPr="00BB0B07">
        <w:rPr>
          <w:rFonts w:ascii="Arial" w:hAnsi="Arial" w:cs="Arial"/>
        </w:rPr>
        <w:t>Pavilion-turn, Sovata</w:t>
      </w:r>
    </w:p>
    <w:p w14:paraId="5A19454B" w14:textId="57EE80B3" w:rsidR="00E82ADF" w:rsidRPr="00BB0B07" w:rsidRDefault="00E82ADF" w:rsidP="00E24F6A">
      <w:pPr>
        <w:pStyle w:val="ListParagraph"/>
        <w:numPr>
          <w:ilvl w:val="1"/>
          <w:numId w:val="9"/>
        </w:numPr>
        <w:jc w:val="both"/>
        <w:rPr>
          <w:rFonts w:ascii="Arial" w:hAnsi="Arial" w:cs="Arial"/>
        </w:rPr>
      </w:pPr>
      <w:r w:rsidRPr="00BB0B07">
        <w:rPr>
          <w:rFonts w:ascii="Arial" w:hAnsi="Arial" w:cs="Arial"/>
        </w:rPr>
        <w:t>Pavilion Parcul Est, Cluj</w:t>
      </w:r>
    </w:p>
    <w:p w14:paraId="6E3FC639" w14:textId="77777777" w:rsidR="00AC49C9" w:rsidRPr="00BB0B07" w:rsidRDefault="00F10EBD" w:rsidP="004A5C69">
      <w:pPr>
        <w:jc w:val="both"/>
        <w:rPr>
          <w:rFonts w:ascii="Arial" w:hAnsi="Arial" w:cs="Arial"/>
          <w:u w:val="single"/>
        </w:rPr>
      </w:pPr>
      <w:r w:rsidRPr="00BB0B07">
        <w:rPr>
          <w:rFonts w:ascii="Arial" w:hAnsi="Arial" w:cs="Arial"/>
          <w:u w:val="single"/>
        </w:rPr>
        <w:t>Parcul Est:</w:t>
      </w:r>
    </w:p>
    <w:p w14:paraId="7CA23A65" w14:textId="545451BC" w:rsidR="00804DAA" w:rsidRPr="00BB0B07" w:rsidRDefault="00AC49C9" w:rsidP="004A5C69">
      <w:pPr>
        <w:jc w:val="both"/>
        <w:rPr>
          <w:rFonts w:ascii="Arial" w:hAnsi="Arial" w:cs="Arial"/>
        </w:rPr>
      </w:pPr>
      <w:r w:rsidRPr="00BB0B07">
        <w:rPr>
          <w:rFonts w:ascii="Arial" w:hAnsi="Arial" w:cs="Arial"/>
        </w:rPr>
        <w:t xml:space="preserve">Proiectul pentru </w:t>
      </w:r>
      <w:r w:rsidR="00A406B1" w:rsidRPr="00BB0B07">
        <w:rPr>
          <w:rFonts w:ascii="Arial" w:hAnsi="Arial" w:cs="Arial"/>
        </w:rPr>
        <w:t>Parcul Est include o viziune urbană mai amplă, vizând</w:t>
      </w:r>
      <w:r w:rsidR="00C56A89" w:rsidRPr="00BB0B07">
        <w:rPr>
          <w:rFonts w:ascii="Arial" w:hAnsi="Arial" w:cs="Arial"/>
        </w:rPr>
        <w:t xml:space="preserve"> </w:t>
      </w:r>
      <w:r w:rsidR="0068754B" w:rsidRPr="00BB0B07">
        <w:rPr>
          <w:rFonts w:ascii="Arial" w:hAnsi="Arial" w:cs="Arial"/>
        </w:rPr>
        <w:t>îmbunătățirea calității</w:t>
      </w:r>
      <w:r w:rsidR="00F2592B" w:rsidRPr="00BB0B07">
        <w:rPr>
          <w:rFonts w:ascii="Arial" w:hAnsi="Arial" w:cs="Arial"/>
        </w:rPr>
        <w:t xml:space="preserve"> locuirii</w:t>
      </w:r>
      <w:r w:rsidR="0068754B" w:rsidRPr="00BB0B07">
        <w:rPr>
          <w:rFonts w:ascii="Arial" w:hAnsi="Arial" w:cs="Arial"/>
        </w:rPr>
        <w:t xml:space="preserve"> în cartierele vecine existente sau în curs de constituire</w:t>
      </w:r>
      <w:r w:rsidR="007647A5" w:rsidRPr="00BB0B07">
        <w:rPr>
          <w:rFonts w:ascii="Arial" w:hAnsi="Arial" w:cs="Arial"/>
        </w:rPr>
        <w:t xml:space="preserve"> și ancorarea parcului într-o rețea de spații verzi. </w:t>
      </w:r>
    </w:p>
    <w:p w14:paraId="4D5554B3" w14:textId="664311B2" w:rsidR="0052454B" w:rsidRPr="00BB0B07" w:rsidRDefault="00376183" w:rsidP="004A5C69">
      <w:pPr>
        <w:jc w:val="both"/>
        <w:rPr>
          <w:rFonts w:ascii="Arial" w:hAnsi="Arial" w:cs="Arial"/>
        </w:rPr>
      </w:pPr>
      <w:r w:rsidRPr="00BB0B07">
        <w:rPr>
          <w:rFonts w:ascii="Arial" w:hAnsi="Arial" w:cs="Arial"/>
        </w:rPr>
        <w:t>Astfel,</w:t>
      </w:r>
      <w:r w:rsidR="00C56A89" w:rsidRPr="00BB0B07">
        <w:rPr>
          <w:rFonts w:ascii="Arial" w:hAnsi="Arial" w:cs="Arial"/>
        </w:rPr>
        <w:t xml:space="preserve"> </w:t>
      </w:r>
      <w:r w:rsidRPr="00BB0B07">
        <w:rPr>
          <w:rFonts w:ascii="Arial" w:hAnsi="Arial" w:cs="Arial"/>
        </w:rPr>
        <w:t xml:space="preserve">partea adiacentă </w:t>
      </w:r>
      <w:r w:rsidR="00C56A89" w:rsidRPr="00BB0B07">
        <w:rPr>
          <w:rFonts w:ascii="Arial" w:hAnsi="Arial" w:cs="Arial"/>
        </w:rPr>
        <w:t xml:space="preserve">a </w:t>
      </w:r>
      <w:r w:rsidR="0068754B" w:rsidRPr="00BB0B07">
        <w:rPr>
          <w:rFonts w:ascii="Arial" w:hAnsi="Arial" w:cs="Arial"/>
        </w:rPr>
        <w:t xml:space="preserve">cartierului </w:t>
      </w:r>
      <w:r w:rsidR="00D35A0D" w:rsidRPr="00BB0B07">
        <w:rPr>
          <w:rFonts w:ascii="Arial" w:hAnsi="Arial" w:cs="Arial"/>
        </w:rPr>
        <w:t xml:space="preserve">socialist </w:t>
      </w:r>
      <w:r w:rsidR="00692F3E" w:rsidRPr="00BB0B07">
        <w:rPr>
          <w:rFonts w:ascii="Arial" w:hAnsi="Arial" w:cs="Arial"/>
        </w:rPr>
        <w:t>„</w:t>
      </w:r>
      <w:r w:rsidR="00C56A89" w:rsidRPr="00BB0B07">
        <w:rPr>
          <w:rFonts w:ascii="Arial" w:hAnsi="Arial" w:cs="Arial"/>
        </w:rPr>
        <w:t>Între Lacuri</w:t>
      </w:r>
      <w:r w:rsidR="00692F3E" w:rsidRPr="00BB0B07">
        <w:rPr>
          <w:rFonts w:ascii="Arial" w:hAnsi="Arial" w:cs="Arial"/>
        </w:rPr>
        <w:t>”</w:t>
      </w:r>
      <w:r w:rsidRPr="00BB0B07">
        <w:rPr>
          <w:rFonts w:ascii="Arial" w:hAnsi="Arial" w:cs="Arial"/>
        </w:rPr>
        <w:t xml:space="preserve"> </w:t>
      </w:r>
      <w:r w:rsidR="00FA7B9C" w:rsidRPr="00BB0B07">
        <w:rPr>
          <w:rFonts w:ascii="Arial" w:hAnsi="Arial" w:cs="Arial"/>
        </w:rPr>
        <w:t>beneficiază de</w:t>
      </w:r>
      <w:r w:rsidR="00CE6C59" w:rsidRPr="00BB0B07">
        <w:rPr>
          <w:rFonts w:ascii="Arial" w:hAnsi="Arial" w:cs="Arial"/>
        </w:rPr>
        <w:t xml:space="preserve"> pietonalizări</w:t>
      </w:r>
      <w:r w:rsidR="009C42EA" w:rsidRPr="00BB0B07">
        <w:rPr>
          <w:rFonts w:ascii="Arial" w:hAnsi="Arial" w:cs="Arial"/>
        </w:rPr>
        <w:t xml:space="preserve">, </w:t>
      </w:r>
      <w:r w:rsidR="0052454B" w:rsidRPr="00BB0B07">
        <w:rPr>
          <w:rFonts w:ascii="Arial" w:hAnsi="Arial" w:cs="Arial"/>
        </w:rPr>
        <w:t>optimizări ale profilelor stradale</w:t>
      </w:r>
      <w:r w:rsidR="009C42EA" w:rsidRPr="00BB0B07">
        <w:rPr>
          <w:rFonts w:ascii="Arial" w:hAnsi="Arial" w:cs="Arial"/>
        </w:rPr>
        <w:t xml:space="preserve"> și</w:t>
      </w:r>
      <w:r w:rsidR="00FA7B9C" w:rsidRPr="00BB0B07">
        <w:rPr>
          <w:rFonts w:ascii="Arial" w:hAnsi="Arial" w:cs="Arial"/>
        </w:rPr>
        <w:t xml:space="preserve"> </w:t>
      </w:r>
      <w:r w:rsidR="00384DED" w:rsidRPr="00BB0B07">
        <w:rPr>
          <w:rFonts w:ascii="Arial" w:hAnsi="Arial" w:cs="Arial"/>
        </w:rPr>
        <w:t>ale parcărilor</w:t>
      </w:r>
      <w:r w:rsidR="009C42EA" w:rsidRPr="00BB0B07">
        <w:rPr>
          <w:rFonts w:ascii="Arial" w:hAnsi="Arial" w:cs="Arial"/>
        </w:rPr>
        <w:t>,</w:t>
      </w:r>
      <w:r w:rsidR="0052454B" w:rsidRPr="00BB0B07">
        <w:rPr>
          <w:rFonts w:ascii="Arial" w:hAnsi="Arial" w:cs="Arial"/>
        </w:rPr>
        <w:t xml:space="preserve"> pentru eliberarea</w:t>
      </w:r>
      <w:r w:rsidR="00384DED" w:rsidRPr="00BB0B07">
        <w:rPr>
          <w:rFonts w:ascii="Arial" w:hAnsi="Arial" w:cs="Arial"/>
        </w:rPr>
        <w:t xml:space="preserve"> unor</w:t>
      </w:r>
      <w:r w:rsidR="0052454B" w:rsidRPr="00BB0B07">
        <w:rPr>
          <w:rFonts w:ascii="Arial" w:hAnsi="Arial" w:cs="Arial"/>
        </w:rPr>
        <w:t xml:space="preserve"> </w:t>
      </w:r>
      <w:r w:rsidR="00384DED" w:rsidRPr="00BB0B07">
        <w:rPr>
          <w:rFonts w:ascii="Arial" w:hAnsi="Arial" w:cs="Arial"/>
        </w:rPr>
        <w:t>suprafețe</w:t>
      </w:r>
      <w:r w:rsidR="0052454B" w:rsidRPr="00BB0B07">
        <w:rPr>
          <w:rFonts w:ascii="Arial" w:hAnsi="Arial" w:cs="Arial"/>
        </w:rPr>
        <w:t xml:space="preserve"> de teren</w:t>
      </w:r>
      <w:r w:rsidR="00F41F56" w:rsidRPr="00BB0B07">
        <w:rPr>
          <w:rFonts w:ascii="Arial" w:hAnsi="Arial" w:cs="Arial"/>
        </w:rPr>
        <w:t xml:space="preserve"> </w:t>
      </w:r>
      <w:r w:rsidR="00F2592B" w:rsidRPr="00BB0B07">
        <w:rPr>
          <w:rFonts w:ascii="Arial" w:hAnsi="Arial" w:cs="Arial"/>
        </w:rPr>
        <w:t>în favoarea unor</w:t>
      </w:r>
      <w:r w:rsidR="0052454B" w:rsidRPr="00BB0B07">
        <w:rPr>
          <w:rFonts w:ascii="Arial" w:hAnsi="Arial" w:cs="Arial"/>
        </w:rPr>
        <w:t xml:space="preserve"> </w:t>
      </w:r>
      <w:r w:rsidR="00941850" w:rsidRPr="00BB0B07">
        <w:rPr>
          <w:rFonts w:ascii="Arial" w:hAnsi="Arial" w:cs="Arial"/>
        </w:rPr>
        <w:t xml:space="preserve">noi </w:t>
      </w:r>
      <w:r w:rsidR="0052454B" w:rsidRPr="00BB0B07">
        <w:rPr>
          <w:rFonts w:ascii="Arial" w:hAnsi="Arial" w:cs="Arial"/>
        </w:rPr>
        <w:t xml:space="preserve">dotări publice complementare ansamblului de </w:t>
      </w:r>
      <w:r w:rsidR="00F41F56" w:rsidRPr="00BB0B07">
        <w:rPr>
          <w:rFonts w:ascii="Arial" w:hAnsi="Arial" w:cs="Arial"/>
        </w:rPr>
        <w:t>locuințe:</w:t>
      </w:r>
      <w:r w:rsidR="00CC46FC" w:rsidRPr="00BB0B07">
        <w:rPr>
          <w:rFonts w:ascii="Arial" w:hAnsi="Arial" w:cs="Arial"/>
        </w:rPr>
        <w:t xml:space="preserve"> </w:t>
      </w:r>
      <w:r w:rsidR="0052454B" w:rsidRPr="00BB0B07">
        <w:rPr>
          <w:rFonts w:ascii="Arial" w:hAnsi="Arial" w:cs="Arial"/>
        </w:rPr>
        <w:t>grădiniță, creșă</w:t>
      </w:r>
      <w:r w:rsidR="00CC46FC" w:rsidRPr="00BB0B07">
        <w:rPr>
          <w:rFonts w:ascii="Arial" w:hAnsi="Arial" w:cs="Arial"/>
        </w:rPr>
        <w:t xml:space="preserve">, locuri de joacă, </w:t>
      </w:r>
      <w:r w:rsidR="00804DAA" w:rsidRPr="00BB0B07">
        <w:rPr>
          <w:rFonts w:ascii="Arial" w:hAnsi="Arial" w:cs="Arial"/>
        </w:rPr>
        <w:t>grădini comunitare,</w:t>
      </w:r>
      <w:r w:rsidR="00CC46FC" w:rsidRPr="00BB0B07">
        <w:rPr>
          <w:rFonts w:ascii="Arial" w:hAnsi="Arial" w:cs="Arial"/>
        </w:rPr>
        <w:t xml:space="preserve"> piste pentru biciclete</w:t>
      </w:r>
      <w:r w:rsidR="00804DAA" w:rsidRPr="00BB0B07">
        <w:rPr>
          <w:rFonts w:ascii="Arial" w:hAnsi="Arial" w:cs="Arial"/>
        </w:rPr>
        <w:t xml:space="preserve">. </w:t>
      </w:r>
    </w:p>
    <w:p w14:paraId="0934950A" w14:textId="65BBDC59" w:rsidR="00804DAA" w:rsidRPr="00BB0B07" w:rsidRDefault="006459C4" w:rsidP="004A5C69">
      <w:pPr>
        <w:jc w:val="both"/>
        <w:rPr>
          <w:rFonts w:ascii="Arial" w:hAnsi="Arial" w:cs="Arial"/>
        </w:rPr>
      </w:pPr>
      <w:r w:rsidRPr="00BB0B07">
        <w:rPr>
          <w:rFonts w:ascii="Arial" w:hAnsi="Arial" w:cs="Arial"/>
        </w:rPr>
        <w:t>În p</w:t>
      </w:r>
      <w:r w:rsidR="00804DAA" w:rsidRPr="00BB0B07">
        <w:rPr>
          <w:rFonts w:ascii="Arial" w:hAnsi="Arial" w:cs="Arial"/>
        </w:rPr>
        <w:t xml:space="preserve">artea adiacentă zonelor construite </w:t>
      </w:r>
      <w:r w:rsidRPr="00BB0B07">
        <w:rPr>
          <w:rFonts w:ascii="Arial" w:hAnsi="Arial" w:cs="Arial"/>
        </w:rPr>
        <w:t xml:space="preserve">în ultimii 20 </w:t>
      </w:r>
      <w:r w:rsidR="00777F3F" w:rsidRPr="00BB0B07">
        <w:rPr>
          <w:rFonts w:ascii="Arial" w:hAnsi="Arial" w:cs="Arial"/>
        </w:rPr>
        <w:t>de</w:t>
      </w:r>
      <w:r w:rsidRPr="00BB0B07">
        <w:rPr>
          <w:rFonts w:ascii="Arial" w:hAnsi="Arial" w:cs="Arial"/>
        </w:rPr>
        <w:t xml:space="preserve"> ani, </w:t>
      </w:r>
      <w:r w:rsidR="003721FB" w:rsidRPr="00BB0B07">
        <w:rPr>
          <w:rFonts w:ascii="Arial" w:hAnsi="Arial" w:cs="Arial"/>
        </w:rPr>
        <w:t xml:space="preserve">intervenții strategice introduc noi legături </w:t>
      </w:r>
      <w:r w:rsidR="00AA21ED" w:rsidRPr="00BB0B07">
        <w:rPr>
          <w:rFonts w:ascii="Arial" w:hAnsi="Arial" w:cs="Arial"/>
        </w:rPr>
        <w:t>soft</w:t>
      </w:r>
      <w:r w:rsidR="003721FB" w:rsidRPr="00BB0B07">
        <w:rPr>
          <w:rFonts w:ascii="Arial" w:hAnsi="Arial" w:cs="Arial"/>
        </w:rPr>
        <w:t xml:space="preserve"> în limita spațiului fizic rămas disponibil, ancorând </w:t>
      </w:r>
      <w:r w:rsidR="00692F3E" w:rsidRPr="00BB0B07">
        <w:rPr>
          <w:rFonts w:ascii="Arial" w:hAnsi="Arial" w:cs="Arial"/>
        </w:rPr>
        <w:t>p</w:t>
      </w:r>
      <w:r w:rsidR="003721FB" w:rsidRPr="00BB0B07">
        <w:rPr>
          <w:rFonts w:ascii="Arial" w:hAnsi="Arial" w:cs="Arial"/>
        </w:rPr>
        <w:t xml:space="preserve">arcul într-un sistem </w:t>
      </w:r>
      <w:r w:rsidR="00AA21ED" w:rsidRPr="00BB0B07">
        <w:rPr>
          <w:rFonts w:ascii="Arial" w:hAnsi="Arial" w:cs="Arial"/>
        </w:rPr>
        <w:t xml:space="preserve">verde </w:t>
      </w:r>
      <w:r w:rsidR="003721FB" w:rsidRPr="00BB0B07">
        <w:rPr>
          <w:rFonts w:ascii="Arial" w:hAnsi="Arial" w:cs="Arial"/>
        </w:rPr>
        <w:t xml:space="preserve">mai amplu și oferind o </w:t>
      </w:r>
      <w:r w:rsidR="00690309" w:rsidRPr="00BB0B07">
        <w:rPr>
          <w:rFonts w:ascii="Arial" w:hAnsi="Arial" w:cs="Arial"/>
        </w:rPr>
        <w:t xml:space="preserve">structură de spații publice </w:t>
      </w:r>
      <w:r w:rsidR="00A74906" w:rsidRPr="00BB0B07">
        <w:rPr>
          <w:rFonts w:ascii="Arial" w:hAnsi="Arial" w:cs="Arial"/>
        </w:rPr>
        <w:t xml:space="preserve">țesutului urban deficitar. </w:t>
      </w:r>
    </w:p>
    <w:p w14:paraId="58243443" w14:textId="1C4F8ECF" w:rsidR="00651D4B" w:rsidRPr="00BB0B07" w:rsidRDefault="00651D4B" w:rsidP="004A5C69">
      <w:pPr>
        <w:jc w:val="both"/>
        <w:rPr>
          <w:rFonts w:ascii="Arial" w:hAnsi="Arial" w:cs="Arial"/>
        </w:rPr>
      </w:pPr>
      <w:r w:rsidRPr="00BB0B07">
        <w:rPr>
          <w:rFonts w:ascii="Arial" w:hAnsi="Arial" w:cs="Arial"/>
        </w:rPr>
        <w:lastRenderedPageBreak/>
        <w:t xml:space="preserve">În </w:t>
      </w:r>
      <w:r w:rsidR="00D921A6" w:rsidRPr="00BB0B07">
        <w:rPr>
          <w:rFonts w:ascii="Arial" w:hAnsi="Arial" w:cs="Arial"/>
        </w:rPr>
        <w:t xml:space="preserve">vecinătatea viitoarelor dezvoltări urbane </w:t>
      </w:r>
      <w:r w:rsidR="00524828" w:rsidRPr="00BB0B07">
        <w:rPr>
          <w:rFonts w:ascii="Arial" w:hAnsi="Arial" w:cs="Arial"/>
        </w:rPr>
        <w:t xml:space="preserve">planificate </w:t>
      </w:r>
      <w:r w:rsidR="00500DAE" w:rsidRPr="00BB0B07">
        <w:rPr>
          <w:rFonts w:ascii="Arial" w:hAnsi="Arial" w:cs="Arial"/>
        </w:rPr>
        <w:t>(</w:t>
      </w:r>
      <w:r w:rsidR="00CF4C26" w:rsidRPr="00BB0B07">
        <w:rPr>
          <w:rFonts w:ascii="Arial" w:hAnsi="Arial" w:cs="Arial"/>
        </w:rPr>
        <w:t xml:space="preserve">prevăzute în </w:t>
      </w:r>
      <w:r w:rsidR="00500DAE" w:rsidRPr="00BB0B07">
        <w:rPr>
          <w:rFonts w:ascii="Arial" w:hAnsi="Arial" w:cs="Arial"/>
        </w:rPr>
        <w:t>Masterplan Sopor)</w:t>
      </w:r>
      <w:r w:rsidR="00CF4C26" w:rsidRPr="00BB0B07">
        <w:rPr>
          <w:rFonts w:ascii="Arial" w:hAnsi="Arial" w:cs="Arial"/>
        </w:rPr>
        <w:t xml:space="preserve">, proiectul pentru Parcul Est </w:t>
      </w:r>
      <w:r w:rsidR="00762E93" w:rsidRPr="00BB0B07">
        <w:rPr>
          <w:rFonts w:ascii="Arial" w:hAnsi="Arial" w:cs="Arial"/>
        </w:rPr>
        <w:t>dezvoltă</w:t>
      </w:r>
      <w:r w:rsidR="00CF4C26" w:rsidRPr="00BB0B07">
        <w:rPr>
          <w:rFonts w:ascii="Arial" w:hAnsi="Arial" w:cs="Arial"/>
        </w:rPr>
        <w:t xml:space="preserve"> </w:t>
      </w:r>
      <w:r w:rsidR="00762E93" w:rsidRPr="00BB0B07">
        <w:rPr>
          <w:rFonts w:ascii="Arial" w:hAnsi="Arial" w:cs="Arial"/>
        </w:rPr>
        <w:t>coridorul verde-albastru al pârâului Becaș,</w:t>
      </w:r>
      <w:r w:rsidR="00CF4C26" w:rsidRPr="00BB0B07">
        <w:rPr>
          <w:rFonts w:ascii="Arial" w:hAnsi="Arial" w:cs="Arial"/>
        </w:rPr>
        <w:t xml:space="preserve"> o axă de mobilitate </w:t>
      </w:r>
      <w:r w:rsidR="00A57D0E" w:rsidRPr="00BB0B07">
        <w:rPr>
          <w:rFonts w:ascii="Arial" w:hAnsi="Arial" w:cs="Arial"/>
        </w:rPr>
        <w:t xml:space="preserve">alternativă dar și </w:t>
      </w:r>
      <w:r w:rsidR="00A1378C" w:rsidRPr="00BB0B07">
        <w:rPr>
          <w:rFonts w:ascii="Arial" w:hAnsi="Arial" w:cs="Arial"/>
        </w:rPr>
        <w:t>o</w:t>
      </w:r>
      <w:r w:rsidR="00A57D0E" w:rsidRPr="00BB0B07">
        <w:rPr>
          <w:rFonts w:ascii="Arial" w:hAnsi="Arial" w:cs="Arial"/>
        </w:rPr>
        <w:t xml:space="preserve"> </w:t>
      </w:r>
      <w:r w:rsidR="00A1378C" w:rsidRPr="00BB0B07">
        <w:rPr>
          <w:rFonts w:ascii="Arial" w:hAnsi="Arial" w:cs="Arial"/>
        </w:rPr>
        <w:t xml:space="preserve">amplă </w:t>
      </w:r>
      <w:r w:rsidR="00DA050C" w:rsidRPr="00BB0B07">
        <w:rPr>
          <w:rFonts w:ascii="Arial" w:hAnsi="Arial" w:cs="Arial"/>
        </w:rPr>
        <w:t>legătură</w:t>
      </w:r>
      <w:r w:rsidR="00A57D0E" w:rsidRPr="00BB0B07">
        <w:rPr>
          <w:rFonts w:ascii="Arial" w:hAnsi="Arial" w:cs="Arial"/>
        </w:rPr>
        <w:t xml:space="preserve"> </w:t>
      </w:r>
      <w:r w:rsidR="0022707B" w:rsidRPr="00BB0B07">
        <w:rPr>
          <w:rFonts w:ascii="Arial" w:hAnsi="Arial" w:cs="Arial"/>
        </w:rPr>
        <w:t>ecologică</w:t>
      </w:r>
      <w:r w:rsidR="00954BD7" w:rsidRPr="00BB0B07">
        <w:rPr>
          <w:rFonts w:ascii="Arial" w:hAnsi="Arial" w:cs="Arial"/>
        </w:rPr>
        <w:t xml:space="preserve"> cu ramificații</w:t>
      </w:r>
      <w:r w:rsidR="00A57D0E" w:rsidRPr="00BB0B07">
        <w:rPr>
          <w:rFonts w:ascii="Arial" w:hAnsi="Arial" w:cs="Arial"/>
        </w:rPr>
        <w:t xml:space="preserve"> </w:t>
      </w:r>
      <w:r w:rsidR="00954BD7" w:rsidRPr="00BB0B07">
        <w:rPr>
          <w:rFonts w:ascii="Arial" w:hAnsi="Arial" w:cs="Arial"/>
        </w:rPr>
        <w:t>în profunzimea viitoarei dezvoltări</w:t>
      </w:r>
      <w:r w:rsidR="00D82B74" w:rsidRPr="00BB0B07">
        <w:rPr>
          <w:rFonts w:ascii="Arial" w:hAnsi="Arial" w:cs="Arial"/>
        </w:rPr>
        <w:t xml:space="preserve">. </w:t>
      </w:r>
    </w:p>
    <w:p w14:paraId="5EBB3BDB" w14:textId="0513C38E" w:rsidR="00F10EBD" w:rsidRPr="00BB0B07" w:rsidRDefault="00B708B2" w:rsidP="004A5C69">
      <w:pPr>
        <w:jc w:val="both"/>
        <w:rPr>
          <w:rFonts w:ascii="Arial" w:hAnsi="Arial" w:cs="Arial"/>
        </w:rPr>
      </w:pPr>
      <w:r w:rsidRPr="00BB0B07">
        <w:rPr>
          <w:rFonts w:ascii="Arial" w:hAnsi="Arial" w:cs="Arial"/>
        </w:rPr>
        <w:t xml:space="preserve">Nu în ultimul rând, clădirea publică a pavilionului multifuncțional de la marginea parcului, </w:t>
      </w:r>
      <w:r w:rsidR="00B02BBC" w:rsidRPr="00BB0B07">
        <w:rPr>
          <w:rFonts w:ascii="Arial" w:hAnsi="Arial" w:cs="Arial"/>
        </w:rPr>
        <w:t>funcționează ca o poartă de intrare, un</w:t>
      </w:r>
      <w:r w:rsidR="00B76A2B" w:rsidRPr="00BB0B07">
        <w:rPr>
          <w:rFonts w:ascii="Arial" w:hAnsi="Arial" w:cs="Arial"/>
        </w:rPr>
        <w:t xml:space="preserve"> </w:t>
      </w:r>
      <w:r w:rsidR="00B02BBC" w:rsidRPr="00BB0B07">
        <w:rPr>
          <w:rFonts w:ascii="Arial" w:hAnsi="Arial" w:cs="Arial"/>
        </w:rPr>
        <w:t>centru</w:t>
      </w:r>
      <w:r w:rsidR="00B76A2B" w:rsidRPr="00BB0B07">
        <w:rPr>
          <w:rFonts w:ascii="Arial" w:hAnsi="Arial" w:cs="Arial"/>
        </w:rPr>
        <w:t xml:space="preserve"> de vizitare, deopotrivă imersat </w:t>
      </w:r>
      <w:r w:rsidR="00D35A0D" w:rsidRPr="00BB0B07">
        <w:rPr>
          <w:rFonts w:ascii="Arial" w:hAnsi="Arial" w:cs="Arial"/>
        </w:rPr>
        <w:t>în</w:t>
      </w:r>
      <w:r w:rsidR="00484D91" w:rsidRPr="00BB0B07">
        <w:rPr>
          <w:rFonts w:ascii="Arial" w:hAnsi="Arial" w:cs="Arial"/>
        </w:rPr>
        <w:t>,</w:t>
      </w:r>
      <w:r w:rsidR="00D35A0D" w:rsidRPr="00BB0B07">
        <w:rPr>
          <w:rFonts w:ascii="Arial" w:hAnsi="Arial" w:cs="Arial"/>
        </w:rPr>
        <w:t xml:space="preserve"> </w:t>
      </w:r>
      <w:r w:rsidR="00B76A2B" w:rsidRPr="00BB0B07">
        <w:rPr>
          <w:rFonts w:ascii="Arial" w:hAnsi="Arial" w:cs="Arial"/>
        </w:rPr>
        <w:t xml:space="preserve">și deschis către peisaj. </w:t>
      </w:r>
    </w:p>
    <w:p w14:paraId="51AF0339" w14:textId="3FF82C98" w:rsidR="006B54AE" w:rsidRPr="00BB0B07" w:rsidRDefault="004214B4" w:rsidP="004A5C69">
      <w:pPr>
        <w:jc w:val="both"/>
        <w:rPr>
          <w:rFonts w:ascii="Arial" w:hAnsi="Arial" w:cs="Arial"/>
        </w:rPr>
      </w:pPr>
      <w:r w:rsidRPr="00BB0B07">
        <w:rPr>
          <w:rFonts w:ascii="Arial" w:hAnsi="Arial" w:cs="Arial"/>
          <w:b/>
          <w:bCs/>
        </w:rPr>
        <w:t xml:space="preserve">3. </w:t>
      </w:r>
      <w:r w:rsidR="001F0874" w:rsidRPr="00BB0B07">
        <w:rPr>
          <w:rFonts w:ascii="Arial" w:hAnsi="Arial" w:cs="Arial"/>
          <w:b/>
          <w:bCs/>
        </w:rPr>
        <w:t>Ameliorarea orașului cu ajutorul naturii la scară mare</w:t>
      </w:r>
      <w:r w:rsidR="002D5548" w:rsidRPr="00BB0B07">
        <w:rPr>
          <w:rFonts w:ascii="Arial" w:hAnsi="Arial" w:cs="Arial"/>
        </w:rPr>
        <w:t xml:space="preserve"> </w:t>
      </w:r>
    </w:p>
    <w:p w14:paraId="0AF2983B" w14:textId="43A7122F" w:rsidR="00C5525C" w:rsidRPr="00BB0B07" w:rsidRDefault="00CE547C" w:rsidP="004A5C69">
      <w:pPr>
        <w:jc w:val="both"/>
        <w:rPr>
          <w:rFonts w:ascii="Arial" w:hAnsi="Arial" w:cs="Arial"/>
        </w:rPr>
      </w:pPr>
      <w:r w:rsidRPr="00BB0B07">
        <w:rPr>
          <w:rFonts w:ascii="Arial" w:hAnsi="Arial" w:cs="Arial"/>
        </w:rPr>
        <w:t xml:space="preserve">În epoca pre-industrială </w:t>
      </w:r>
      <w:r w:rsidR="00454DC7" w:rsidRPr="00BB0B07">
        <w:rPr>
          <w:rFonts w:ascii="Arial" w:hAnsi="Arial" w:cs="Arial"/>
        </w:rPr>
        <w:t xml:space="preserve">așezările </w:t>
      </w:r>
      <w:r w:rsidR="00B176B0" w:rsidRPr="00BB0B07">
        <w:rPr>
          <w:rFonts w:ascii="Arial" w:hAnsi="Arial" w:cs="Arial"/>
        </w:rPr>
        <w:t>din România</w:t>
      </w:r>
      <w:r w:rsidR="00ED378D" w:rsidRPr="00BB0B07">
        <w:rPr>
          <w:rFonts w:ascii="Arial" w:hAnsi="Arial" w:cs="Arial"/>
        </w:rPr>
        <w:t xml:space="preserve">, deși percepute în opoziție cu mediul </w:t>
      </w:r>
      <w:r w:rsidR="006A5D6B" w:rsidRPr="00BB0B07">
        <w:rPr>
          <w:rFonts w:ascii="Arial" w:hAnsi="Arial" w:cs="Arial"/>
        </w:rPr>
        <w:t xml:space="preserve">natural, </w:t>
      </w:r>
      <w:r w:rsidR="00454DC7" w:rsidRPr="00BB0B07">
        <w:rPr>
          <w:rFonts w:ascii="Arial" w:hAnsi="Arial" w:cs="Arial"/>
        </w:rPr>
        <w:t>erau încă subordonate</w:t>
      </w:r>
      <w:r w:rsidR="0026611E" w:rsidRPr="00BB0B07">
        <w:rPr>
          <w:rFonts w:ascii="Arial" w:hAnsi="Arial" w:cs="Arial"/>
        </w:rPr>
        <w:t xml:space="preserve"> în mare parte</w:t>
      </w:r>
      <w:r w:rsidR="00454DC7" w:rsidRPr="00BB0B07">
        <w:rPr>
          <w:rFonts w:ascii="Arial" w:hAnsi="Arial" w:cs="Arial"/>
        </w:rPr>
        <w:t xml:space="preserve"> </w:t>
      </w:r>
      <w:r w:rsidR="00B2177A" w:rsidRPr="00BB0B07">
        <w:rPr>
          <w:rFonts w:ascii="Arial" w:hAnsi="Arial" w:cs="Arial"/>
        </w:rPr>
        <w:t xml:space="preserve">logicii </w:t>
      </w:r>
      <w:r w:rsidR="00186646" w:rsidRPr="00BB0B07">
        <w:rPr>
          <w:rFonts w:ascii="Arial" w:hAnsi="Arial" w:cs="Arial"/>
        </w:rPr>
        <w:t xml:space="preserve">peisajelor </w:t>
      </w:r>
      <w:r w:rsidR="00C7386C" w:rsidRPr="00BB0B07">
        <w:rPr>
          <w:rFonts w:ascii="Arial" w:hAnsi="Arial" w:cs="Arial"/>
        </w:rPr>
        <w:t>lor</w:t>
      </w:r>
      <w:r w:rsidR="0026611E" w:rsidRPr="00BB0B07">
        <w:rPr>
          <w:rFonts w:ascii="Arial" w:hAnsi="Arial" w:cs="Arial"/>
        </w:rPr>
        <w:t xml:space="preserve"> –</w:t>
      </w:r>
      <w:r w:rsidR="00B2177A" w:rsidRPr="00BB0B07">
        <w:rPr>
          <w:rFonts w:ascii="Arial" w:hAnsi="Arial" w:cs="Arial"/>
        </w:rPr>
        <w:t xml:space="preserve"> </w:t>
      </w:r>
      <w:r w:rsidR="00CD1B32" w:rsidRPr="00BB0B07">
        <w:rPr>
          <w:rFonts w:ascii="Arial" w:hAnsi="Arial" w:cs="Arial"/>
        </w:rPr>
        <w:t xml:space="preserve">climă, </w:t>
      </w:r>
      <w:r w:rsidR="00B2177A" w:rsidRPr="00BB0B07">
        <w:rPr>
          <w:rFonts w:ascii="Arial" w:hAnsi="Arial" w:cs="Arial"/>
        </w:rPr>
        <w:t xml:space="preserve">geologie, topografie, hidrologie, </w:t>
      </w:r>
      <w:r w:rsidR="00CD1B32" w:rsidRPr="00BB0B07">
        <w:rPr>
          <w:rFonts w:ascii="Arial" w:hAnsi="Arial" w:cs="Arial"/>
        </w:rPr>
        <w:t xml:space="preserve">habitate </w:t>
      </w:r>
      <w:r w:rsidR="0026611E" w:rsidRPr="00BB0B07">
        <w:rPr>
          <w:rFonts w:ascii="Arial" w:hAnsi="Arial" w:cs="Arial"/>
        </w:rPr>
        <w:t xml:space="preserve">– </w:t>
      </w:r>
      <w:r w:rsidR="00C7386C" w:rsidRPr="00BB0B07">
        <w:rPr>
          <w:rFonts w:ascii="Arial" w:hAnsi="Arial" w:cs="Arial"/>
        </w:rPr>
        <w:t>fiind</w:t>
      </w:r>
      <w:r w:rsidR="0026611E" w:rsidRPr="00BB0B07">
        <w:rPr>
          <w:rFonts w:ascii="Arial" w:hAnsi="Arial" w:cs="Arial"/>
        </w:rPr>
        <w:t xml:space="preserve"> </w:t>
      </w:r>
      <w:r w:rsidR="001C05BC" w:rsidRPr="00BB0B07">
        <w:rPr>
          <w:rFonts w:ascii="Arial" w:hAnsi="Arial" w:cs="Arial"/>
        </w:rPr>
        <w:t xml:space="preserve">așadar </w:t>
      </w:r>
      <w:r w:rsidR="004A717D" w:rsidRPr="00BB0B07">
        <w:rPr>
          <w:rFonts w:ascii="Arial" w:hAnsi="Arial" w:cs="Arial"/>
        </w:rPr>
        <w:t xml:space="preserve">parte simbiotică a </w:t>
      </w:r>
      <w:r w:rsidR="00D56FF4" w:rsidRPr="00BB0B07">
        <w:rPr>
          <w:rFonts w:ascii="Arial" w:hAnsi="Arial" w:cs="Arial"/>
        </w:rPr>
        <w:t>acestora</w:t>
      </w:r>
      <w:r w:rsidR="004A717D" w:rsidRPr="00BB0B07">
        <w:rPr>
          <w:rFonts w:ascii="Arial" w:hAnsi="Arial" w:cs="Arial"/>
        </w:rPr>
        <w:t xml:space="preserve"> și având </w:t>
      </w:r>
      <w:r w:rsidR="009D14D6" w:rsidRPr="00BB0B07">
        <w:rPr>
          <w:rFonts w:ascii="Arial" w:hAnsi="Arial" w:cs="Arial"/>
        </w:rPr>
        <w:t xml:space="preserve">totodată </w:t>
      </w:r>
      <w:r w:rsidR="001C05BC" w:rsidRPr="00BB0B07">
        <w:rPr>
          <w:rFonts w:ascii="Arial" w:hAnsi="Arial" w:cs="Arial"/>
        </w:rPr>
        <w:t xml:space="preserve">o reziliență implicită </w:t>
      </w:r>
      <w:r w:rsidR="00186646" w:rsidRPr="00BB0B07">
        <w:rPr>
          <w:rFonts w:ascii="Arial" w:hAnsi="Arial" w:cs="Arial"/>
        </w:rPr>
        <w:t>la dinamica naturală a acestor medii</w:t>
      </w:r>
      <w:r w:rsidR="00C7386C" w:rsidRPr="00BB0B07">
        <w:rPr>
          <w:rFonts w:ascii="Arial" w:hAnsi="Arial" w:cs="Arial"/>
        </w:rPr>
        <w:t xml:space="preserve"> înconjurătoare</w:t>
      </w:r>
      <w:r w:rsidR="009D14D6" w:rsidRPr="00BB0B07">
        <w:rPr>
          <w:rFonts w:ascii="Arial" w:hAnsi="Arial" w:cs="Arial"/>
        </w:rPr>
        <w:t xml:space="preserve">. </w:t>
      </w:r>
      <w:r w:rsidR="003B2721" w:rsidRPr="00BB0B07">
        <w:rPr>
          <w:rFonts w:ascii="Arial" w:hAnsi="Arial" w:cs="Arial"/>
        </w:rPr>
        <w:t>D</w:t>
      </w:r>
      <w:r w:rsidR="00AB30F5" w:rsidRPr="00BB0B07">
        <w:rPr>
          <w:rFonts w:ascii="Arial" w:hAnsi="Arial" w:cs="Arial"/>
        </w:rPr>
        <w:t>ezvoltarea</w:t>
      </w:r>
      <w:r w:rsidR="00C0051D" w:rsidRPr="00BB0B07">
        <w:rPr>
          <w:rFonts w:ascii="Arial" w:hAnsi="Arial" w:cs="Arial"/>
        </w:rPr>
        <w:t xml:space="preserve"> </w:t>
      </w:r>
      <w:r w:rsidR="00AB30F5" w:rsidRPr="00BB0B07">
        <w:rPr>
          <w:rFonts w:ascii="Arial" w:hAnsi="Arial" w:cs="Arial"/>
        </w:rPr>
        <w:t>industrială și post-industrială</w:t>
      </w:r>
      <w:r w:rsidR="003B2721" w:rsidRPr="00BB0B07">
        <w:rPr>
          <w:rFonts w:ascii="Arial" w:hAnsi="Arial" w:cs="Arial"/>
        </w:rPr>
        <w:t xml:space="preserve"> </w:t>
      </w:r>
      <w:r w:rsidR="0032082A" w:rsidRPr="00BB0B07">
        <w:rPr>
          <w:rFonts w:ascii="Arial" w:hAnsi="Arial" w:cs="Arial"/>
        </w:rPr>
        <w:t>au adus</w:t>
      </w:r>
      <w:r w:rsidR="003B2721" w:rsidRPr="00BB0B07">
        <w:rPr>
          <w:rFonts w:ascii="Arial" w:hAnsi="Arial" w:cs="Arial"/>
        </w:rPr>
        <w:t xml:space="preserve"> însă o</w:t>
      </w:r>
      <w:r w:rsidR="00AB30F5" w:rsidRPr="00BB0B07">
        <w:rPr>
          <w:rFonts w:ascii="Arial" w:hAnsi="Arial" w:cs="Arial"/>
        </w:rPr>
        <w:t xml:space="preserve"> </w:t>
      </w:r>
      <w:r w:rsidR="003B2721" w:rsidRPr="00BB0B07">
        <w:rPr>
          <w:rFonts w:ascii="Arial" w:hAnsi="Arial" w:cs="Arial"/>
        </w:rPr>
        <w:t>fragmentare din ce în ce mai</w:t>
      </w:r>
      <w:r w:rsidR="009D14D6" w:rsidRPr="00BB0B07">
        <w:rPr>
          <w:rFonts w:ascii="Arial" w:hAnsi="Arial" w:cs="Arial"/>
        </w:rPr>
        <w:t xml:space="preserve"> accentuată</w:t>
      </w:r>
      <w:r w:rsidR="00C714BA" w:rsidRPr="00BB0B07">
        <w:rPr>
          <w:rFonts w:ascii="Arial" w:hAnsi="Arial" w:cs="Arial"/>
        </w:rPr>
        <w:t xml:space="preserve"> </w:t>
      </w:r>
      <w:r w:rsidR="009D14D6" w:rsidRPr="00BB0B07">
        <w:rPr>
          <w:rFonts w:ascii="Arial" w:hAnsi="Arial" w:cs="Arial"/>
        </w:rPr>
        <w:t xml:space="preserve">a </w:t>
      </w:r>
      <w:r w:rsidR="00C714BA" w:rsidRPr="00BB0B07">
        <w:rPr>
          <w:rFonts w:ascii="Arial" w:hAnsi="Arial" w:cs="Arial"/>
        </w:rPr>
        <w:t>mediilor de viață</w:t>
      </w:r>
      <w:r w:rsidR="00D26642" w:rsidRPr="00BB0B07">
        <w:rPr>
          <w:rFonts w:ascii="Arial" w:hAnsi="Arial" w:cs="Arial"/>
        </w:rPr>
        <w:t xml:space="preserve">, </w:t>
      </w:r>
      <w:r w:rsidR="002806AF" w:rsidRPr="00BB0B07">
        <w:rPr>
          <w:rFonts w:ascii="Arial" w:hAnsi="Arial" w:cs="Arial"/>
        </w:rPr>
        <w:t>generând</w:t>
      </w:r>
      <w:r w:rsidR="00D26642" w:rsidRPr="00BB0B07">
        <w:rPr>
          <w:rFonts w:ascii="Arial" w:hAnsi="Arial" w:cs="Arial"/>
        </w:rPr>
        <w:t xml:space="preserve"> </w:t>
      </w:r>
      <w:r w:rsidR="002806AF" w:rsidRPr="00BB0B07">
        <w:rPr>
          <w:rFonts w:ascii="Arial" w:hAnsi="Arial" w:cs="Arial"/>
        </w:rPr>
        <w:t>o falie</w:t>
      </w:r>
      <w:r w:rsidR="006A5D6B" w:rsidRPr="00BB0B07">
        <w:rPr>
          <w:rFonts w:ascii="Arial" w:hAnsi="Arial" w:cs="Arial"/>
        </w:rPr>
        <w:t xml:space="preserve"> reală</w:t>
      </w:r>
      <w:r w:rsidR="00D26642" w:rsidRPr="00BB0B07">
        <w:rPr>
          <w:rFonts w:ascii="Arial" w:hAnsi="Arial" w:cs="Arial"/>
        </w:rPr>
        <w:t xml:space="preserve"> </w:t>
      </w:r>
      <w:r w:rsidR="002806AF" w:rsidRPr="00BB0B07">
        <w:rPr>
          <w:rFonts w:ascii="Arial" w:hAnsi="Arial" w:cs="Arial"/>
        </w:rPr>
        <w:t>între</w:t>
      </w:r>
      <w:r w:rsidR="00D26642" w:rsidRPr="00BB0B07">
        <w:rPr>
          <w:rFonts w:ascii="Arial" w:hAnsi="Arial" w:cs="Arial"/>
        </w:rPr>
        <w:t xml:space="preserve"> mediul antropic și cel </w:t>
      </w:r>
      <w:r w:rsidR="00A312ED" w:rsidRPr="00BB0B07">
        <w:rPr>
          <w:rFonts w:ascii="Arial" w:hAnsi="Arial" w:cs="Arial"/>
        </w:rPr>
        <w:t>natural.</w:t>
      </w:r>
      <w:r w:rsidR="00D26642" w:rsidRPr="00BB0B07">
        <w:rPr>
          <w:rFonts w:ascii="Arial" w:hAnsi="Arial" w:cs="Arial"/>
        </w:rPr>
        <w:t xml:space="preserve"> </w:t>
      </w:r>
      <w:r w:rsidR="00086B53" w:rsidRPr="00BB0B07">
        <w:rPr>
          <w:rFonts w:ascii="Arial" w:hAnsi="Arial" w:cs="Arial"/>
        </w:rPr>
        <w:t xml:space="preserve">Proiectele </w:t>
      </w:r>
      <w:r w:rsidR="00625CA6" w:rsidRPr="00BB0B07">
        <w:rPr>
          <w:rFonts w:ascii="Arial" w:hAnsi="Arial" w:cs="Arial"/>
        </w:rPr>
        <w:t>prezentate în expoziție</w:t>
      </w:r>
      <w:r w:rsidR="00ED378D" w:rsidRPr="00BB0B07">
        <w:rPr>
          <w:rFonts w:ascii="Arial" w:hAnsi="Arial" w:cs="Arial"/>
        </w:rPr>
        <w:t xml:space="preserve"> </w:t>
      </w:r>
      <w:r w:rsidR="008F4A42" w:rsidRPr="00BB0B07">
        <w:rPr>
          <w:rFonts w:ascii="Arial" w:hAnsi="Arial" w:cs="Arial"/>
        </w:rPr>
        <w:t>inversează</w:t>
      </w:r>
      <w:r w:rsidR="00ED378D" w:rsidRPr="00BB0B07">
        <w:rPr>
          <w:rFonts w:ascii="Arial" w:hAnsi="Arial" w:cs="Arial"/>
        </w:rPr>
        <w:t xml:space="preserve"> această tendință</w:t>
      </w:r>
      <w:r w:rsidR="008F4A42" w:rsidRPr="00BB0B07">
        <w:rPr>
          <w:rFonts w:ascii="Arial" w:hAnsi="Arial" w:cs="Arial"/>
        </w:rPr>
        <w:t xml:space="preserve">, </w:t>
      </w:r>
      <w:r w:rsidR="008A6105" w:rsidRPr="00BB0B07">
        <w:rPr>
          <w:rFonts w:ascii="Arial" w:hAnsi="Arial" w:cs="Arial"/>
        </w:rPr>
        <w:t xml:space="preserve">adresând o gamă largă de </w:t>
      </w:r>
      <w:r w:rsidR="00746FBB" w:rsidRPr="00BB0B07">
        <w:rPr>
          <w:rFonts w:ascii="Arial" w:hAnsi="Arial" w:cs="Arial"/>
        </w:rPr>
        <w:t>provocări:</w:t>
      </w:r>
      <w:r w:rsidR="00640DA8" w:rsidRPr="00BB0B07">
        <w:rPr>
          <w:rFonts w:ascii="Arial" w:hAnsi="Arial" w:cs="Arial"/>
        </w:rPr>
        <w:t xml:space="preserve"> r</w:t>
      </w:r>
      <w:r w:rsidR="0065595B" w:rsidRPr="00BB0B07">
        <w:rPr>
          <w:rFonts w:ascii="Arial" w:hAnsi="Arial" w:cs="Arial"/>
        </w:rPr>
        <w:t xml:space="preserve">estaurarea de zone umede, </w:t>
      </w:r>
      <w:r w:rsidR="00640DA8" w:rsidRPr="00BB0B07">
        <w:rPr>
          <w:rFonts w:ascii="Arial" w:hAnsi="Arial" w:cs="Arial"/>
        </w:rPr>
        <w:t>mai mult s</w:t>
      </w:r>
      <w:r w:rsidR="0065595B" w:rsidRPr="00BB0B07">
        <w:rPr>
          <w:rFonts w:ascii="Arial" w:hAnsi="Arial" w:cs="Arial"/>
        </w:rPr>
        <w:t>pațiu</w:t>
      </w:r>
      <w:r w:rsidR="00B06ED6" w:rsidRPr="00BB0B07">
        <w:rPr>
          <w:rFonts w:ascii="Arial" w:hAnsi="Arial" w:cs="Arial"/>
        </w:rPr>
        <w:t xml:space="preserve"> </w:t>
      </w:r>
      <w:r w:rsidR="0065595B" w:rsidRPr="00BB0B07">
        <w:rPr>
          <w:rFonts w:ascii="Arial" w:hAnsi="Arial" w:cs="Arial"/>
        </w:rPr>
        <w:t>pentru apă</w:t>
      </w:r>
      <w:r w:rsidR="00972DF4" w:rsidRPr="00BB0B07">
        <w:rPr>
          <w:rFonts w:ascii="Arial" w:hAnsi="Arial" w:cs="Arial"/>
        </w:rPr>
        <w:t xml:space="preserve"> pentru o mai mare </w:t>
      </w:r>
      <w:r w:rsidR="0065595B" w:rsidRPr="00BB0B07">
        <w:rPr>
          <w:rFonts w:ascii="Arial" w:hAnsi="Arial" w:cs="Arial"/>
        </w:rPr>
        <w:t xml:space="preserve">reziliență </w:t>
      </w:r>
      <w:r w:rsidR="00675F56" w:rsidRPr="00BB0B07">
        <w:rPr>
          <w:rFonts w:ascii="Arial" w:hAnsi="Arial" w:cs="Arial"/>
        </w:rPr>
        <w:t xml:space="preserve">urbană </w:t>
      </w:r>
      <w:r w:rsidR="0065595B" w:rsidRPr="00BB0B07">
        <w:rPr>
          <w:rFonts w:ascii="Arial" w:hAnsi="Arial" w:cs="Arial"/>
        </w:rPr>
        <w:t>la inundații</w:t>
      </w:r>
      <w:r w:rsidR="00675F56" w:rsidRPr="00BB0B07">
        <w:rPr>
          <w:rFonts w:ascii="Arial" w:hAnsi="Arial" w:cs="Arial"/>
        </w:rPr>
        <w:t xml:space="preserve"> dar și la secetă,</w:t>
      </w:r>
      <w:r w:rsidR="00BB5E38" w:rsidRPr="00BB0B07">
        <w:rPr>
          <w:rFonts w:ascii="Arial" w:hAnsi="Arial" w:cs="Arial"/>
        </w:rPr>
        <w:t xml:space="preserve"> ameliorarea regimului hidro-geologic,</w:t>
      </w:r>
      <w:r w:rsidR="00BE1E56" w:rsidRPr="00BB0B07">
        <w:rPr>
          <w:rFonts w:ascii="Arial" w:hAnsi="Arial" w:cs="Arial"/>
        </w:rPr>
        <w:t xml:space="preserve"> prevenirea</w:t>
      </w:r>
      <w:r w:rsidR="00675F56" w:rsidRPr="00BB0B07">
        <w:rPr>
          <w:rFonts w:ascii="Arial" w:hAnsi="Arial" w:cs="Arial"/>
        </w:rPr>
        <w:t xml:space="preserve"> </w:t>
      </w:r>
      <w:r w:rsidR="00BE1E56" w:rsidRPr="00BB0B07">
        <w:rPr>
          <w:rFonts w:ascii="Arial" w:hAnsi="Arial" w:cs="Arial"/>
        </w:rPr>
        <w:t xml:space="preserve">riscurilor de alunecări de teren, </w:t>
      </w:r>
      <w:r w:rsidR="00675F56" w:rsidRPr="00BB0B07">
        <w:rPr>
          <w:rFonts w:ascii="Arial" w:hAnsi="Arial" w:cs="Arial"/>
        </w:rPr>
        <w:t xml:space="preserve">realizarea de coridoare ecologice, </w:t>
      </w:r>
      <w:r w:rsidR="00116D6B" w:rsidRPr="00BB0B07">
        <w:rPr>
          <w:rFonts w:ascii="Arial" w:hAnsi="Arial" w:cs="Arial"/>
        </w:rPr>
        <w:t>protecția</w:t>
      </w:r>
      <w:r w:rsidR="0090642E" w:rsidRPr="00BB0B07">
        <w:rPr>
          <w:rFonts w:ascii="Arial" w:hAnsi="Arial" w:cs="Arial"/>
        </w:rPr>
        <w:t xml:space="preserve"> unor</w:t>
      </w:r>
      <w:r w:rsidR="00264A38" w:rsidRPr="00BB0B07">
        <w:rPr>
          <w:rFonts w:ascii="Arial" w:hAnsi="Arial" w:cs="Arial"/>
        </w:rPr>
        <w:t xml:space="preserve"> habitate valoroase</w:t>
      </w:r>
      <w:r w:rsidR="00C623E0" w:rsidRPr="00BB0B07">
        <w:rPr>
          <w:rFonts w:ascii="Arial" w:hAnsi="Arial" w:cs="Arial"/>
        </w:rPr>
        <w:t xml:space="preserve"> și realizarea de medii noi de viață pentru biodiversitate</w:t>
      </w:r>
      <w:r w:rsidR="00264A38" w:rsidRPr="00BB0B07">
        <w:rPr>
          <w:rFonts w:ascii="Arial" w:hAnsi="Arial" w:cs="Arial"/>
        </w:rPr>
        <w:t xml:space="preserve">, </w:t>
      </w:r>
      <w:r w:rsidR="0079036C" w:rsidRPr="00BB0B07">
        <w:rPr>
          <w:rFonts w:ascii="Arial" w:hAnsi="Arial" w:cs="Arial"/>
        </w:rPr>
        <w:t xml:space="preserve">reducerea efectului de insulă urbană prin plantări masive, </w:t>
      </w:r>
      <w:r w:rsidR="003A5B68" w:rsidRPr="00BB0B07">
        <w:rPr>
          <w:rFonts w:ascii="Arial" w:hAnsi="Arial" w:cs="Arial"/>
        </w:rPr>
        <w:t xml:space="preserve">realizarea unei rețele alternative de mobilitate </w:t>
      </w:r>
      <w:r w:rsidR="00227493" w:rsidRPr="00BB0B07">
        <w:rPr>
          <w:rFonts w:ascii="Arial" w:hAnsi="Arial" w:cs="Arial"/>
        </w:rPr>
        <w:t xml:space="preserve">soft, ameliorarea stării </w:t>
      </w:r>
      <w:r w:rsidR="00D543D1" w:rsidRPr="00BB0B07">
        <w:rPr>
          <w:rFonts w:ascii="Arial" w:hAnsi="Arial" w:cs="Arial"/>
        </w:rPr>
        <w:t xml:space="preserve">de </w:t>
      </w:r>
      <w:r w:rsidR="006C0F57" w:rsidRPr="00BB0B07">
        <w:rPr>
          <w:rFonts w:ascii="Arial" w:hAnsi="Arial" w:cs="Arial"/>
        </w:rPr>
        <w:t>spirit</w:t>
      </w:r>
      <w:r w:rsidR="00D543D1" w:rsidRPr="00BB0B07">
        <w:rPr>
          <w:rFonts w:ascii="Arial" w:hAnsi="Arial" w:cs="Arial"/>
        </w:rPr>
        <w:t xml:space="preserve"> a locuitorilor </w:t>
      </w:r>
      <w:r w:rsidR="006C0F57" w:rsidRPr="00BB0B07">
        <w:rPr>
          <w:rFonts w:ascii="Arial" w:hAnsi="Arial" w:cs="Arial"/>
        </w:rPr>
        <w:t xml:space="preserve">prin accesul la spații de recreere naturale. </w:t>
      </w:r>
    </w:p>
    <w:p w14:paraId="6443D1D3" w14:textId="77777777" w:rsidR="007B2535" w:rsidRPr="00BB0B07" w:rsidRDefault="009F6150" w:rsidP="004A5C69">
      <w:pPr>
        <w:jc w:val="both"/>
        <w:rPr>
          <w:rFonts w:ascii="Arial" w:hAnsi="Arial" w:cs="Arial"/>
          <w:i/>
          <w:iCs/>
          <w:u w:val="single"/>
        </w:rPr>
      </w:pPr>
      <w:r w:rsidRPr="00BB0B07">
        <w:rPr>
          <w:rFonts w:ascii="Arial" w:hAnsi="Arial" w:cs="Arial"/>
          <w:i/>
          <w:iCs/>
          <w:u w:val="single"/>
        </w:rPr>
        <w:t>Studii de caz</w:t>
      </w:r>
      <w:r w:rsidR="000C34BF" w:rsidRPr="00BB0B07">
        <w:rPr>
          <w:rFonts w:ascii="Arial" w:hAnsi="Arial" w:cs="Arial"/>
          <w:i/>
          <w:iCs/>
          <w:u w:val="single"/>
        </w:rPr>
        <w:t>:</w:t>
      </w:r>
    </w:p>
    <w:p w14:paraId="5D34A33B" w14:textId="36C14DBC" w:rsidR="00695987" w:rsidRPr="00BB0B07" w:rsidRDefault="00695987" w:rsidP="004A5C69">
      <w:pPr>
        <w:pStyle w:val="ListParagraph"/>
        <w:numPr>
          <w:ilvl w:val="1"/>
          <w:numId w:val="9"/>
        </w:numPr>
        <w:jc w:val="both"/>
        <w:rPr>
          <w:rFonts w:ascii="Arial" w:hAnsi="Arial" w:cs="Arial"/>
        </w:rPr>
      </w:pPr>
      <w:r w:rsidRPr="00BB0B07">
        <w:rPr>
          <w:rFonts w:ascii="Arial" w:hAnsi="Arial" w:cs="Arial"/>
        </w:rPr>
        <w:t xml:space="preserve">Canalul Morii, Reghin, </w:t>
      </w:r>
      <w:r w:rsidR="0085721D" w:rsidRPr="00BB0B07">
        <w:rPr>
          <w:rFonts w:ascii="Arial" w:hAnsi="Arial" w:cs="Arial"/>
        </w:rPr>
        <w:t>„</w:t>
      </w:r>
      <w:r w:rsidRPr="00BB0B07">
        <w:rPr>
          <w:rFonts w:ascii="Arial" w:hAnsi="Arial" w:cs="Arial"/>
        </w:rPr>
        <w:t>Față de Mureș</w:t>
      </w:r>
      <w:r w:rsidR="0085721D" w:rsidRPr="00BB0B07">
        <w:rPr>
          <w:rFonts w:ascii="Arial" w:hAnsi="Arial" w:cs="Arial"/>
        </w:rPr>
        <w:t>”</w:t>
      </w:r>
    </w:p>
    <w:p w14:paraId="6AF6B8A5" w14:textId="5897F8E7" w:rsidR="00A40BCE" w:rsidRPr="00BB0B07" w:rsidRDefault="00A40BCE" w:rsidP="004A5C69">
      <w:pPr>
        <w:pStyle w:val="ListParagraph"/>
        <w:numPr>
          <w:ilvl w:val="1"/>
          <w:numId w:val="9"/>
        </w:numPr>
        <w:jc w:val="both"/>
        <w:rPr>
          <w:rFonts w:ascii="Arial" w:hAnsi="Arial" w:cs="Arial"/>
        </w:rPr>
      </w:pPr>
      <w:r w:rsidRPr="00BB0B07">
        <w:rPr>
          <w:rFonts w:ascii="Arial" w:hAnsi="Arial" w:cs="Arial"/>
        </w:rPr>
        <w:t xml:space="preserve">Delta Văcărești, București </w:t>
      </w:r>
    </w:p>
    <w:p w14:paraId="3C4317C9" w14:textId="473F85A4" w:rsidR="00A40BCE" w:rsidRPr="00BB0B07" w:rsidRDefault="00695987" w:rsidP="004A5C69">
      <w:pPr>
        <w:pStyle w:val="ListParagraph"/>
        <w:numPr>
          <w:ilvl w:val="1"/>
          <w:numId w:val="9"/>
        </w:numPr>
        <w:jc w:val="both"/>
        <w:rPr>
          <w:rFonts w:ascii="Arial" w:hAnsi="Arial" w:cs="Arial"/>
        </w:rPr>
      </w:pPr>
      <w:r w:rsidRPr="00BB0B07">
        <w:rPr>
          <w:rFonts w:ascii="Arial" w:hAnsi="Arial" w:cs="Arial"/>
        </w:rPr>
        <w:t>Rethinking Someș, Cluj</w:t>
      </w:r>
    </w:p>
    <w:p w14:paraId="003084AB" w14:textId="16F07F32" w:rsidR="00840E28" w:rsidRPr="00BB0B07" w:rsidRDefault="5EC279B2" w:rsidP="004A5C69">
      <w:pPr>
        <w:pStyle w:val="ListParagraph"/>
        <w:numPr>
          <w:ilvl w:val="1"/>
          <w:numId w:val="9"/>
        </w:numPr>
        <w:jc w:val="both"/>
        <w:rPr>
          <w:rFonts w:ascii="Arial" w:hAnsi="Arial" w:cs="Arial"/>
        </w:rPr>
      </w:pPr>
      <w:r w:rsidRPr="00BB0B07">
        <w:rPr>
          <w:rFonts w:ascii="Arial" w:hAnsi="Arial" w:cs="Arial"/>
        </w:rPr>
        <w:t>Canalul Morii</w:t>
      </w:r>
      <w:r w:rsidR="00FD37FF" w:rsidRPr="00BB0B07">
        <w:rPr>
          <w:rFonts w:ascii="Arial" w:hAnsi="Arial" w:cs="Arial"/>
        </w:rPr>
        <w:t>, Cluj</w:t>
      </w:r>
    </w:p>
    <w:p w14:paraId="343614E4" w14:textId="6698D02C" w:rsidR="00FC4E1F" w:rsidRPr="00BB0B07" w:rsidRDefault="2803FBBD" w:rsidP="004A5C69">
      <w:pPr>
        <w:pStyle w:val="ListParagraph"/>
        <w:numPr>
          <w:ilvl w:val="1"/>
          <w:numId w:val="9"/>
        </w:numPr>
        <w:jc w:val="both"/>
        <w:rPr>
          <w:rFonts w:ascii="Arial" w:hAnsi="Arial" w:cs="Arial"/>
        </w:rPr>
      </w:pPr>
      <w:r w:rsidRPr="00BB0B07">
        <w:rPr>
          <w:rFonts w:ascii="Arial" w:hAnsi="Arial" w:cs="Arial"/>
        </w:rPr>
        <w:t>Parcul Bună Ziua</w:t>
      </w:r>
      <w:r w:rsidR="00FD37FF" w:rsidRPr="00BB0B07">
        <w:rPr>
          <w:rFonts w:ascii="Arial" w:hAnsi="Arial" w:cs="Arial"/>
        </w:rPr>
        <w:t>, Cluj</w:t>
      </w:r>
    </w:p>
    <w:p w14:paraId="2F4C45B0" w14:textId="3D6FFC89" w:rsidR="00EF514C" w:rsidRPr="00BB0B07" w:rsidRDefault="00D81EE6" w:rsidP="004A5C69">
      <w:pPr>
        <w:pStyle w:val="ListParagraph"/>
        <w:numPr>
          <w:ilvl w:val="1"/>
          <w:numId w:val="9"/>
        </w:numPr>
        <w:jc w:val="both"/>
        <w:rPr>
          <w:rFonts w:ascii="Arial" w:hAnsi="Arial" w:cs="Arial"/>
        </w:rPr>
      </w:pPr>
      <w:r w:rsidRPr="00BB0B07">
        <w:rPr>
          <w:rFonts w:ascii="Arial" w:hAnsi="Arial" w:cs="Arial"/>
        </w:rPr>
        <w:t xml:space="preserve">Dealul </w:t>
      </w:r>
      <w:r w:rsidR="5EC279B2" w:rsidRPr="00BB0B07">
        <w:rPr>
          <w:rFonts w:ascii="Arial" w:hAnsi="Arial" w:cs="Arial"/>
        </w:rPr>
        <w:t>Cetățuia</w:t>
      </w:r>
      <w:r w:rsidR="00B014A0" w:rsidRPr="00BB0B07">
        <w:rPr>
          <w:rFonts w:ascii="Arial" w:hAnsi="Arial" w:cs="Arial"/>
        </w:rPr>
        <w:t>, Cluj</w:t>
      </w:r>
    </w:p>
    <w:p w14:paraId="459F5472" w14:textId="2281EDBB" w:rsidR="00FC4E1F" w:rsidRPr="00BB0B07" w:rsidRDefault="5EC279B2" w:rsidP="004A5C69">
      <w:pPr>
        <w:pStyle w:val="ListParagraph"/>
        <w:numPr>
          <w:ilvl w:val="1"/>
          <w:numId w:val="9"/>
        </w:numPr>
        <w:jc w:val="both"/>
        <w:rPr>
          <w:rFonts w:ascii="Arial" w:hAnsi="Arial" w:cs="Arial"/>
        </w:rPr>
      </w:pPr>
      <w:r w:rsidRPr="00BB0B07">
        <w:rPr>
          <w:rFonts w:ascii="Arial" w:hAnsi="Arial" w:cs="Arial"/>
        </w:rPr>
        <w:t>Parcul Feroviarilor</w:t>
      </w:r>
      <w:r w:rsidR="00FD37FF" w:rsidRPr="00BB0B07">
        <w:rPr>
          <w:rFonts w:ascii="Arial" w:hAnsi="Arial" w:cs="Arial"/>
        </w:rPr>
        <w:t>, Cluj</w:t>
      </w:r>
      <w:r w:rsidRPr="00BB0B07">
        <w:rPr>
          <w:rFonts w:ascii="Arial" w:hAnsi="Arial" w:cs="Arial"/>
        </w:rPr>
        <w:t xml:space="preserve"> </w:t>
      </w:r>
    </w:p>
    <w:p w14:paraId="3AF5939C" w14:textId="72A8AD15" w:rsidR="00D519DF" w:rsidRPr="00BB0B07" w:rsidRDefault="5EC279B2" w:rsidP="00A343E3">
      <w:pPr>
        <w:pStyle w:val="ListParagraph"/>
        <w:numPr>
          <w:ilvl w:val="1"/>
          <w:numId w:val="9"/>
        </w:numPr>
        <w:jc w:val="both"/>
        <w:rPr>
          <w:rFonts w:ascii="Arial" w:hAnsi="Arial" w:cs="Arial"/>
        </w:rPr>
      </w:pPr>
      <w:r w:rsidRPr="00BB0B07">
        <w:rPr>
          <w:rFonts w:ascii="Arial" w:hAnsi="Arial" w:cs="Arial"/>
        </w:rPr>
        <w:t>Parcul Sticl</w:t>
      </w:r>
      <w:r w:rsidR="00E61D28" w:rsidRPr="00BB0B07">
        <w:rPr>
          <w:rFonts w:ascii="Arial" w:hAnsi="Arial" w:cs="Arial"/>
        </w:rPr>
        <w:t>ă</w:t>
      </w:r>
      <w:r w:rsidRPr="00BB0B07">
        <w:rPr>
          <w:rFonts w:ascii="Arial" w:hAnsi="Arial" w:cs="Arial"/>
        </w:rPr>
        <w:t>riei, Bucure</w:t>
      </w:r>
      <w:r w:rsidR="00FD37FF" w:rsidRPr="00BB0B07">
        <w:rPr>
          <w:rFonts w:ascii="Arial" w:hAnsi="Arial" w:cs="Arial"/>
        </w:rPr>
        <w:t>șt</w:t>
      </w:r>
      <w:r w:rsidRPr="00BB0B07">
        <w:rPr>
          <w:rFonts w:ascii="Arial" w:hAnsi="Arial" w:cs="Arial"/>
        </w:rPr>
        <w:t>i</w:t>
      </w:r>
    </w:p>
    <w:p w14:paraId="76B123CD" w14:textId="2E7D2DA7" w:rsidR="00332F7A" w:rsidRPr="00BB0B07" w:rsidRDefault="00332F7A" w:rsidP="004A5C69">
      <w:pPr>
        <w:pStyle w:val="ListParagraph"/>
        <w:numPr>
          <w:ilvl w:val="1"/>
          <w:numId w:val="9"/>
        </w:numPr>
        <w:jc w:val="both"/>
        <w:rPr>
          <w:rFonts w:ascii="Arial" w:hAnsi="Arial" w:cs="Arial"/>
        </w:rPr>
      </w:pPr>
      <w:r w:rsidRPr="00BB0B07">
        <w:rPr>
          <w:rFonts w:ascii="Arial" w:hAnsi="Arial" w:cs="Arial"/>
        </w:rPr>
        <w:t>Parcul Est, Cluj</w:t>
      </w:r>
    </w:p>
    <w:p w14:paraId="09FF6BB9" w14:textId="7AEA21A2" w:rsidR="00332F7A" w:rsidRPr="00BB0B07" w:rsidRDefault="00332F7A" w:rsidP="004A5C69">
      <w:pPr>
        <w:pStyle w:val="ListParagraph"/>
        <w:numPr>
          <w:ilvl w:val="1"/>
          <w:numId w:val="9"/>
        </w:numPr>
        <w:jc w:val="both"/>
        <w:rPr>
          <w:rFonts w:ascii="Arial" w:hAnsi="Arial" w:cs="Arial"/>
        </w:rPr>
      </w:pPr>
      <w:r w:rsidRPr="00BB0B07">
        <w:rPr>
          <w:rFonts w:ascii="Arial" w:hAnsi="Arial" w:cs="Arial"/>
        </w:rPr>
        <w:t xml:space="preserve">Parc DN3, Constanța </w:t>
      </w:r>
    </w:p>
    <w:p w14:paraId="1487759B" w14:textId="157F504A" w:rsidR="00332F7A" w:rsidRPr="00BB0B07" w:rsidRDefault="00332F7A" w:rsidP="004A5C69">
      <w:pPr>
        <w:pStyle w:val="ListParagraph"/>
        <w:numPr>
          <w:ilvl w:val="1"/>
          <w:numId w:val="9"/>
        </w:numPr>
        <w:jc w:val="both"/>
        <w:rPr>
          <w:rFonts w:ascii="Arial" w:hAnsi="Arial" w:cs="Arial"/>
        </w:rPr>
      </w:pPr>
      <w:r w:rsidRPr="00BB0B07">
        <w:rPr>
          <w:rFonts w:ascii="Arial" w:hAnsi="Arial" w:cs="Arial"/>
        </w:rPr>
        <w:t>Lacul Morii, București</w:t>
      </w:r>
    </w:p>
    <w:p w14:paraId="4E75A37B" w14:textId="479F513A" w:rsidR="00B7446F" w:rsidRPr="00BB0B07" w:rsidRDefault="00B7446F" w:rsidP="004A5C69">
      <w:pPr>
        <w:pStyle w:val="ListParagraph"/>
        <w:numPr>
          <w:ilvl w:val="1"/>
          <w:numId w:val="9"/>
        </w:numPr>
        <w:jc w:val="both"/>
        <w:rPr>
          <w:rFonts w:ascii="Arial" w:hAnsi="Arial" w:cs="Arial"/>
        </w:rPr>
      </w:pPr>
      <w:r w:rsidRPr="00BB0B07">
        <w:rPr>
          <w:rFonts w:ascii="Arial" w:hAnsi="Arial" w:cs="Arial"/>
        </w:rPr>
        <w:t xml:space="preserve">Ghidul de bune practici pentru amenajarea coridoarelor ecologice în Polul de creștere Timișoara, 2019, </w:t>
      </w:r>
      <w:r w:rsidR="004A5C69" w:rsidRPr="00BB0B07">
        <w:rPr>
          <w:rFonts w:ascii="Arial" w:hAnsi="Arial" w:cs="Arial"/>
        </w:rPr>
        <w:t>Fundația Comunitară</w:t>
      </w:r>
      <w:r w:rsidRPr="00BB0B07">
        <w:rPr>
          <w:rFonts w:ascii="Arial" w:hAnsi="Arial" w:cs="Arial"/>
        </w:rPr>
        <w:t xml:space="preserve"> Timişoara</w:t>
      </w:r>
    </w:p>
    <w:p w14:paraId="2B3931B7" w14:textId="3983CF47" w:rsidR="009F6150" w:rsidRPr="00BB0B07" w:rsidRDefault="00CF3C53" w:rsidP="004A5C69">
      <w:pPr>
        <w:jc w:val="both"/>
        <w:rPr>
          <w:rFonts w:ascii="Arial" w:hAnsi="Arial" w:cs="Arial"/>
          <w:u w:val="single"/>
        </w:rPr>
      </w:pPr>
      <w:r w:rsidRPr="00BB0B07">
        <w:rPr>
          <w:rFonts w:ascii="Arial" w:hAnsi="Arial" w:cs="Arial"/>
          <w:u w:val="single"/>
        </w:rPr>
        <w:t>Parcul Est</w:t>
      </w:r>
      <w:r w:rsidR="009F6150" w:rsidRPr="00BB0B07">
        <w:rPr>
          <w:rFonts w:ascii="Arial" w:hAnsi="Arial" w:cs="Arial"/>
          <w:u w:val="single"/>
        </w:rPr>
        <w:t>:</w:t>
      </w:r>
    </w:p>
    <w:p w14:paraId="363B744A" w14:textId="020D4898" w:rsidR="00D519DF" w:rsidRPr="00BB0B07" w:rsidRDefault="00D56FF4" w:rsidP="004A5C69">
      <w:pPr>
        <w:jc w:val="both"/>
        <w:rPr>
          <w:rFonts w:ascii="Arial" w:hAnsi="Arial" w:cs="Arial"/>
        </w:rPr>
      </w:pPr>
      <w:r w:rsidRPr="00BB0B07">
        <w:rPr>
          <w:rFonts w:ascii="Arial" w:hAnsi="Arial" w:cs="Arial"/>
        </w:rPr>
        <w:t xml:space="preserve">Proiectul Parcului Est </w:t>
      </w:r>
      <w:r w:rsidR="008A2C97" w:rsidRPr="00BB0B07">
        <w:rPr>
          <w:rFonts w:ascii="Arial" w:hAnsi="Arial" w:cs="Arial"/>
        </w:rPr>
        <w:t>este</w:t>
      </w:r>
      <w:r w:rsidRPr="00BB0B07">
        <w:rPr>
          <w:rFonts w:ascii="Arial" w:hAnsi="Arial" w:cs="Arial"/>
        </w:rPr>
        <w:t xml:space="preserve"> </w:t>
      </w:r>
      <w:r w:rsidR="0038259D" w:rsidRPr="00BB0B07">
        <w:rPr>
          <w:rFonts w:ascii="Arial" w:hAnsi="Arial" w:cs="Arial"/>
        </w:rPr>
        <w:t xml:space="preserve">prin excelență </w:t>
      </w:r>
      <w:r w:rsidRPr="00BB0B07">
        <w:rPr>
          <w:rFonts w:ascii="Arial" w:hAnsi="Arial" w:cs="Arial"/>
        </w:rPr>
        <w:t xml:space="preserve">un veritabil laborator </w:t>
      </w:r>
      <w:r w:rsidR="0038259D" w:rsidRPr="00BB0B07">
        <w:rPr>
          <w:rFonts w:ascii="Arial" w:hAnsi="Arial" w:cs="Arial"/>
        </w:rPr>
        <w:t xml:space="preserve">al ideilor expuse mai sus. </w:t>
      </w:r>
      <w:r w:rsidR="004A5C69" w:rsidRPr="00BB0B07">
        <w:rPr>
          <w:rFonts w:ascii="Arial" w:hAnsi="Arial" w:cs="Arial"/>
        </w:rPr>
        <w:t>O parte din suprafața sa este</w:t>
      </w:r>
      <w:r w:rsidR="00A343E3" w:rsidRPr="00BB0B07">
        <w:rPr>
          <w:rFonts w:ascii="Arial" w:hAnsi="Arial" w:cs="Arial"/>
        </w:rPr>
        <w:t xml:space="preserve"> </w:t>
      </w:r>
      <w:r w:rsidR="00827C90" w:rsidRPr="00BB0B07">
        <w:rPr>
          <w:rFonts w:ascii="Arial" w:hAnsi="Arial" w:cs="Arial"/>
        </w:rPr>
        <w:t>un</w:t>
      </w:r>
      <w:r w:rsidR="004A5C69" w:rsidRPr="00BB0B07">
        <w:rPr>
          <w:rFonts w:ascii="Arial" w:hAnsi="Arial" w:cs="Arial"/>
        </w:rPr>
        <w:t xml:space="preserve"> </w:t>
      </w:r>
      <w:r w:rsidR="00827C90" w:rsidRPr="00BB0B07">
        <w:rPr>
          <w:rFonts w:ascii="Arial" w:hAnsi="Arial" w:cs="Arial"/>
        </w:rPr>
        <w:t>biotop zonă umedă ce va fi protejat și chiar extins.</w:t>
      </w:r>
      <w:r w:rsidR="004A5C69" w:rsidRPr="00BB0B07">
        <w:rPr>
          <w:rFonts w:ascii="Arial" w:hAnsi="Arial" w:cs="Arial"/>
        </w:rPr>
        <w:t xml:space="preserve"> O funcțiune importantă va fi de absorbție a apei în perioadele ploioase, când parcul devine un </w:t>
      </w:r>
      <w:r w:rsidR="00A77584" w:rsidRPr="00BB0B07">
        <w:rPr>
          <w:rFonts w:ascii="Arial" w:hAnsi="Arial" w:cs="Arial"/>
        </w:rPr>
        <w:t>„</w:t>
      </w:r>
      <w:r w:rsidR="004A5C69" w:rsidRPr="00BB0B07">
        <w:rPr>
          <w:rFonts w:ascii="Arial" w:hAnsi="Arial" w:cs="Arial"/>
        </w:rPr>
        <w:t>burete</w:t>
      </w:r>
      <w:r w:rsidR="00A77584" w:rsidRPr="00BB0B07">
        <w:rPr>
          <w:rFonts w:ascii="Arial" w:hAnsi="Arial" w:cs="Arial"/>
        </w:rPr>
        <w:t>”</w:t>
      </w:r>
      <w:r w:rsidR="004A5C69" w:rsidRPr="00BB0B07">
        <w:rPr>
          <w:rFonts w:ascii="Arial" w:hAnsi="Arial" w:cs="Arial"/>
        </w:rPr>
        <w:t xml:space="preserve"> </w:t>
      </w:r>
      <w:r w:rsidR="002260CF" w:rsidRPr="00BB0B07">
        <w:rPr>
          <w:rFonts w:ascii="Arial" w:hAnsi="Arial" w:cs="Arial"/>
        </w:rPr>
        <w:t>pentru oraș</w:t>
      </w:r>
      <w:r w:rsidR="00A77584" w:rsidRPr="00BB0B07">
        <w:rPr>
          <w:rFonts w:ascii="Arial" w:hAnsi="Arial" w:cs="Arial"/>
        </w:rPr>
        <w:t>,</w:t>
      </w:r>
      <w:r w:rsidR="002260CF" w:rsidRPr="00BB0B07">
        <w:rPr>
          <w:rFonts w:ascii="Arial" w:hAnsi="Arial" w:cs="Arial"/>
        </w:rPr>
        <w:t xml:space="preserve"> </w:t>
      </w:r>
      <w:r w:rsidR="004A5C69" w:rsidRPr="00BB0B07">
        <w:rPr>
          <w:rFonts w:ascii="Arial" w:hAnsi="Arial" w:cs="Arial"/>
        </w:rPr>
        <w:t>ce acomodează într-un mod previzibil și controlat aceste excese</w:t>
      </w:r>
      <w:r w:rsidR="002260CF" w:rsidRPr="00BB0B07">
        <w:rPr>
          <w:rFonts w:ascii="Arial" w:hAnsi="Arial" w:cs="Arial"/>
        </w:rPr>
        <w:t>,</w:t>
      </w:r>
      <w:r w:rsidR="004A5C69" w:rsidRPr="00BB0B07">
        <w:rPr>
          <w:rFonts w:ascii="Arial" w:hAnsi="Arial" w:cs="Arial"/>
        </w:rPr>
        <w:t xml:space="preserve"> ca pe urmă să le elibereze treptat și astfel să amelioreze impactul negativ al perioadelor secetoase. </w:t>
      </w:r>
      <w:r w:rsidR="00A77584" w:rsidRPr="00BB0B07">
        <w:rPr>
          <w:rFonts w:ascii="Arial" w:hAnsi="Arial" w:cs="Arial"/>
        </w:rPr>
        <w:t>P</w:t>
      </w:r>
      <w:r w:rsidR="004A5C69" w:rsidRPr="00BB0B07">
        <w:rPr>
          <w:rFonts w:ascii="Arial" w:hAnsi="Arial" w:cs="Arial"/>
        </w:rPr>
        <w:t xml:space="preserve">arcul devine o unealtă de reziliență urbană la schimbările climatice. Gestiunea apei de suprafață și reținerea ei în perioadele de exces aduc o </w:t>
      </w:r>
      <w:r w:rsidR="00A77584" w:rsidRPr="00BB0B07">
        <w:rPr>
          <w:rFonts w:ascii="Arial" w:hAnsi="Arial" w:cs="Arial"/>
        </w:rPr>
        <w:t>îmbunătățire</w:t>
      </w:r>
      <w:r w:rsidR="004A5C69" w:rsidRPr="00BB0B07">
        <w:rPr>
          <w:rFonts w:ascii="Arial" w:hAnsi="Arial" w:cs="Arial"/>
        </w:rPr>
        <w:t xml:space="preserve"> și la nivelul apei freatice și a regimului hidro-geologic </w:t>
      </w:r>
      <w:r w:rsidR="006E2980" w:rsidRPr="00BB0B07">
        <w:rPr>
          <w:rFonts w:ascii="Arial" w:hAnsi="Arial" w:cs="Arial"/>
        </w:rPr>
        <w:t>local.</w:t>
      </w:r>
      <w:r w:rsidR="004A5C69" w:rsidRPr="00BB0B07">
        <w:rPr>
          <w:rFonts w:ascii="Arial" w:hAnsi="Arial" w:cs="Arial"/>
        </w:rPr>
        <w:t xml:space="preserve"> </w:t>
      </w:r>
      <w:r w:rsidR="00156583" w:rsidRPr="00BB0B07">
        <w:rPr>
          <w:rFonts w:ascii="Arial" w:hAnsi="Arial" w:cs="Arial"/>
        </w:rPr>
        <w:t>Aceste măsuri creează premisele protecției</w:t>
      </w:r>
      <w:r w:rsidR="004A5C69" w:rsidRPr="00BB0B07">
        <w:rPr>
          <w:rFonts w:ascii="Arial" w:hAnsi="Arial" w:cs="Arial"/>
        </w:rPr>
        <w:t xml:space="preserve"> </w:t>
      </w:r>
      <w:r w:rsidR="00156583" w:rsidRPr="00BB0B07">
        <w:rPr>
          <w:rFonts w:ascii="Arial" w:hAnsi="Arial" w:cs="Arial"/>
        </w:rPr>
        <w:t>habitatelor</w:t>
      </w:r>
      <w:r w:rsidR="004A5C69" w:rsidRPr="00BB0B07">
        <w:rPr>
          <w:rFonts w:ascii="Arial" w:hAnsi="Arial" w:cs="Arial"/>
        </w:rPr>
        <w:t xml:space="preserve"> valoroase</w:t>
      </w:r>
      <w:r w:rsidR="00156583" w:rsidRPr="00BB0B07">
        <w:rPr>
          <w:rFonts w:ascii="Arial" w:hAnsi="Arial" w:cs="Arial"/>
        </w:rPr>
        <w:t xml:space="preserve"> de pe sit,</w:t>
      </w:r>
      <w:r w:rsidR="004A5C69" w:rsidRPr="00BB0B07">
        <w:rPr>
          <w:rFonts w:ascii="Arial" w:hAnsi="Arial" w:cs="Arial"/>
        </w:rPr>
        <w:t xml:space="preserve"> </w:t>
      </w:r>
      <w:r w:rsidR="00156583" w:rsidRPr="00BB0B07">
        <w:rPr>
          <w:rFonts w:ascii="Arial" w:hAnsi="Arial" w:cs="Arial"/>
        </w:rPr>
        <w:t xml:space="preserve">dar </w:t>
      </w:r>
      <w:r w:rsidR="004A5C69" w:rsidRPr="00BB0B07">
        <w:rPr>
          <w:rFonts w:ascii="Arial" w:hAnsi="Arial" w:cs="Arial"/>
        </w:rPr>
        <w:t>și realizarea de medii noi de viață pentru biodiversitate</w:t>
      </w:r>
      <w:r w:rsidR="00F2675F" w:rsidRPr="00BB0B07">
        <w:rPr>
          <w:rFonts w:ascii="Arial" w:hAnsi="Arial" w:cs="Arial"/>
        </w:rPr>
        <w:t>, adaptate condițiilor specifice fiecărei subzone</w:t>
      </w:r>
      <w:r w:rsidR="004A5C69" w:rsidRPr="00BB0B07">
        <w:rPr>
          <w:rFonts w:ascii="Arial" w:hAnsi="Arial" w:cs="Arial"/>
        </w:rPr>
        <w:t xml:space="preserve">. </w:t>
      </w:r>
      <w:r w:rsidR="00A77584" w:rsidRPr="00BB0B07">
        <w:rPr>
          <w:rFonts w:ascii="Arial" w:hAnsi="Arial" w:cs="Arial"/>
        </w:rPr>
        <w:t>Bogăția vegetației</w:t>
      </w:r>
      <w:r w:rsidR="004A5C69" w:rsidRPr="00BB0B07">
        <w:rPr>
          <w:rFonts w:ascii="Arial" w:hAnsi="Arial" w:cs="Arial"/>
        </w:rPr>
        <w:t xml:space="preserve"> </w:t>
      </w:r>
      <w:r w:rsidR="00595EC9" w:rsidRPr="00BB0B07">
        <w:rPr>
          <w:rFonts w:ascii="Arial" w:hAnsi="Arial" w:cs="Arial"/>
        </w:rPr>
        <w:t>creează o diversitate de atmosfere pentru utilizatori, dar în același timp</w:t>
      </w:r>
      <w:r w:rsidR="004A5C69" w:rsidRPr="00BB0B07">
        <w:rPr>
          <w:rFonts w:ascii="Arial" w:hAnsi="Arial" w:cs="Arial"/>
        </w:rPr>
        <w:t xml:space="preserve"> </w:t>
      </w:r>
      <w:r w:rsidR="00595EC9" w:rsidRPr="00BB0B07">
        <w:rPr>
          <w:rFonts w:ascii="Arial" w:hAnsi="Arial" w:cs="Arial"/>
        </w:rPr>
        <w:t>contribuie</w:t>
      </w:r>
      <w:r w:rsidR="004A5C69" w:rsidRPr="00BB0B07">
        <w:rPr>
          <w:rFonts w:ascii="Arial" w:hAnsi="Arial" w:cs="Arial"/>
        </w:rPr>
        <w:t xml:space="preserve"> </w:t>
      </w:r>
      <w:r w:rsidR="00FE4873" w:rsidRPr="00BB0B07">
        <w:rPr>
          <w:rFonts w:ascii="Arial" w:hAnsi="Arial" w:cs="Arial"/>
        </w:rPr>
        <w:t xml:space="preserve">decisiv </w:t>
      </w:r>
      <w:r w:rsidR="004A5C69" w:rsidRPr="00BB0B07">
        <w:rPr>
          <w:rFonts w:ascii="Arial" w:hAnsi="Arial" w:cs="Arial"/>
        </w:rPr>
        <w:t>la reducerea efectului de insulă de căldură urbană.</w:t>
      </w:r>
      <w:r w:rsidR="00322720" w:rsidRPr="00BB0B07">
        <w:rPr>
          <w:rFonts w:ascii="Arial" w:hAnsi="Arial" w:cs="Arial"/>
        </w:rPr>
        <w:t xml:space="preserve"> Mobilitatea în parc</w:t>
      </w:r>
      <w:r w:rsidR="001B4333" w:rsidRPr="00BB0B07">
        <w:rPr>
          <w:rFonts w:ascii="Arial" w:hAnsi="Arial" w:cs="Arial"/>
        </w:rPr>
        <w:t xml:space="preserve"> și pe perimetrul acestuia </w:t>
      </w:r>
      <w:r w:rsidR="00FE4873" w:rsidRPr="00BB0B07">
        <w:rPr>
          <w:rFonts w:ascii="Arial" w:hAnsi="Arial" w:cs="Arial"/>
        </w:rPr>
        <w:t>este</w:t>
      </w:r>
      <w:r w:rsidR="00322720" w:rsidRPr="00BB0B07">
        <w:rPr>
          <w:rFonts w:ascii="Arial" w:hAnsi="Arial" w:cs="Arial"/>
        </w:rPr>
        <w:t xml:space="preserve"> de tip soft – velo pe trasee prestabilite și pietonal prioritizat. </w:t>
      </w:r>
      <w:r w:rsidR="001042CE" w:rsidRPr="00BB0B07">
        <w:rPr>
          <w:rFonts w:ascii="Arial" w:hAnsi="Arial" w:cs="Arial"/>
        </w:rPr>
        <w:t>N</w:t>
      </w:r>
      <w:r w:rsidR="00322720" w:rsidRPr="00BB0B07">
        <w:rPr>
          <w:rFonts w:ascii="Arial" w:hAnsi="Arial" w:cs="Arial"/>
        </w:rPr>
        <w:t>u în ultimul rând</w:t>
      </w:r>
      <w:r w:rsidR="001042CE" w:rsidRPr="00BB0B07">
        <w:rPr>
          <w:rFonts w:ascii="Arial" w:hAnsi="Arial" w:cs="Arial"/>
        </w:rPr>
        <w:t>,</w:t>
      </w:r>
      <w:r w:rsidR="00322720" w:rsidRPr="00BB0B07">
        <w:rPr>
          <w:rFonts w:ascii="Arial" w:hAnsi="Arial" w:cs="Arial"/>
        </w:rPr>
        <w:t xml:space="preserve"> </w:t>
      </w:r>
      <w:r w:rsidR="001042CE" w:rsidRPr="00BB0B07">
        <w:rPr>
          <w:rFonts w:ascii="Arial" w:hAnsi="Arial" w:cs="Arial"/>
        </w:rPr>
        <w:t xml:space="preserve">devenind cel mai mare parc al orașului, </w:t>
      </w:r>
      <w:r w:rsidR="00322720" w:rsidRPr="00BB0B07">
        <w:rPr>
          <w:rFonts w:ascii="Arial" w:hAnsi="Arial" w:cs="Arial"/>
        </w:rPr>
        <w:t xml:space="preserve">va avea un rol </w:t>
      </w:r>
      <w:r w:rsidR="009E4B3A" w:rsidRPr="00BB0B07">
        <w:rPr>
          <w:rFonts w:ascii="Arial" w:hAnsi="Arial" w:cs="Arial"/>
        </w:rPr>
        <w:t>decisiv</w:t>
      </w:r>
      <w:r w:rsidR="00322720" w:rsidRPr="00BB0B07">
        <w:rPr>
          <w:rFonts w:ascii="Arial" w:hAnsi="Arial" w:cs="Arial"/>
        </w:rPr>
        <w:t xml:space="preserve"> în ameliorarea stării de spirit a locuitorilor prin accesul la spații de recreere naturale. </w:t>
      </w:r>
    </w:p>
    <w:sectPr w:rsidR="00D519DF" w:rsidRPr="00BB0B07" w:rsidSect="00322720">
      <w:headerReference w:type="default" r:id="rId7"/>
      <w:headerReference w:type="first" r:id="rId8"/>
      <w:pgSz w:w="11906" w:h="16838" w:code="9"/>
      <w:pgMar w:top="851" w:right="1134" w:bottom="851" w:left="1134" w:header="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F4A50" w14:textId="77777777" w:rsidR="000E3247" w:rsidRDefault="000E3247" w:rsidP="002A6594">
      <w:pPr>
        <w:spacing w:after="0" w:line="240" w:lineRule="auto"/>
      </w:pPr>
      <w:r>
        <w:separator/>
      </w:r>
    </w:p>
  </w:endnote>
  <w:endnote w:type="continuationSeparator" w:id="0">
    <w:p w14:paraId="0AD20D7C" w14:textId="77777777" w:rsidR="000E3247" w:rsidRDefault="000E3247" w:rsidP="002A6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722ED" w14:textId="77777777" w:rsidR="000E3247" w:rsidRDefault="000E3247" w:rsidP="002A6594">
      <w:pPr>
        <w:spacing w:after="0" w:line="240" w:lineRule="auto"/>
      </w:pPr>
      <w:r>
        <w:separator/>
      </w:r>
    </w:p>
  </w:footnote>
  <w:footnote w:type="continuationSeparator" w:id="0">
    <w:p w14:paraId="0B9C8834" w14:textId="77777777" w:rsidR="000E3247" w:rsidRDefault="000E3247" w:rsidP="002A6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28BA" w14:textId="26CE7C17" w:rsidR="002A6594" w:rsidRPr="002A6594" w:rsidRDefault="002A6594" w:rsidP="002A6594">
    <w:pPr>
      <w:pStyle w:val="Header"/>
      <w:tabs>
        <w:tab w:val="left" w:pos="8370"/>
      </w:tabs>
      <w:rPr>
        <w:rFonts w:ascii="Arial" w:hAnsi="Arial"/>
        <w:sz w:val="24"/>
        <w:szCs w:val="24"/>
      </w:rPr>
    </w:pPr>
    <w:r w:rsidRPr="002A6594">
      <w:rPr>
        <w:rFonts w:ascii="Arial" w:hAnsi="Arial"/>
        <w:sz w:val="24"/>
        <w:szCs w:val="24"/>
      </w:rPr>
      <w:tab/>
    </w:r>
    <w:r w:rsidRPr="002A6594">
      <w:rPr>
        <w:rFonts w:ascii="Arial" w:hAnsi="Arial"/>
        <w:sz w:val="24"/>
        <w:szCs w:val="24"/>
      </w:rPr>
      <w:tab/>
    </w:r>
    <w:r w:rsidRPr="002A6594">
      <w:rPr>
        <w:rFonts w:ascii="Arial" w:hAnsi="Arial"/>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EEFD" w14:textId="77777777" w:rsidR="00322720" w:rsidRDefault="00322720" w:rsidP="00322720">
    <w:pPr>
      <w:pStyle w:val="Header"/>
      <w:jc w:val="right"/>
      <w:rPr>
        <w:rFonts w:ascii="Arial" w:hAnsi="Arial"/>
        <w:sz w:val="24"/>
        <w:szCs w:val="24"/>
      </w:rPr>
    </w:pPr>
  </w:p>
  <w:p w14:paraId="3195835F" w14:textId="77777777" w:rsidR="00322720" w:rsidRDefault="00322720" w:rsidP="00322720">
    <w:pPr>
      <w:pStyle w:val="Header"/>
      <w:jc w:val="right"/>
      <w:rPr>
        <w:rFonts w:ascii="Arial" w:hAnsi="Arial"/>
        <w:sz w:val="24"/>
        <w:szCs w:val="24"/>
      </w:rPr>
    </w:pPr>
  </w:p>
  <w:p w14:paraId="774D38A9" w14:textId="03424A8C" w:rsidR="00322720" w:rsidRDefault="00322720" w:rsidP="00322720">
    <w:pPr>
      <w:pStyle w:val="Header"/>
      <w:jc w:val="right"/>
      <w:rPr>
        <w:rFonts w:ascii="Arial" w:hAnsi="Arial"/>
        <w:sz w:val="24"/>
        <w:szCs w:val="24"/>
      </w:rPr>
    </w:pPr>
    <w:r>
      <w:rPr>
        <w:rFonts w:ascii="Arial" w:hAnsi="Arial"/>
        <w:sz w:val="24"/>
        <w:szCs w:val="24"/>
      </w:rPr>
      <w:t>A</w:t>
    </w:r>
    <w:r w:rsidRPr="002A6594">
      <w:rPr>
        <w:rFonts w:ascii="Arial" w:hAnsi="Arial"/>
        <w:sz w:val="24"/>
        <w:szCs w:val="24"/>
      </w:rPr>
      <w:t>M</w:t>
    </w:r>
    <w:r>
      <w:rPr>
        <w:rFonts w:ascii="Arial" w:hAnsi="Arial"/>
        <w:sz w:val="24"/>
        <w:szCs w:val="24"/>
      </w:rPr>
      <w:t>0</w:t>
    </w:r>
    <w:r w:rsidRPr="002A6594">
      <w:rPr>
        <w:rFonts w:ascii="Arial" w:hAnsi="Arial"/>
        <w:sz w:val="24"/>
        <w:szCs w:val="24"/>
      </w:rPr>
      <w:t>2023</w:t>
    </w:r>
  </w:p>
  <w:p w14:paraId="21329848" w14:textId="77777777" w:rsidR="00322720" w:rsidRPr="00322720" w:rsidRDefault="00322720" w:rsidP="00322720">
    <w:pPr>
      <w:pStyle w:val="Header"/>
      <w:jc w:val="right"/>
      <w:rPr>
        <w:rFonts w:ascii="Arial" w:hAnsi="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CDA"/>
    <w:multiLevelType w:val="hybridMultilevel"/>
    <w:tmpl w:val="CD06E3EE"/>
    <w:lvl w:ilvl="0" w:tplc="FFFFFFFF">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7D59C4"/>
    <w:multiLevelType w:val="hybridMultilevel"/>
    <w:tmpl w:val="F87681AC"/>
    <w:lvl w:ilvl="0" w:tplc="FFFFFFF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Calibri" w:hAnsi="Calibri" w:hint="default"/>
      </w:rPr>
    </w:lvl>
    <w:lvl w:ilvl="2" w:tplc="D87A462A">
      <w:start w:val="1"/>
      <w:numFmt w:val="bullet"/>
      <w:lvlText w:val="-"/>
      <w:lvlJc w:val="left"/>
      <w:pPr>
        <w:ind w:left="1980" w:hanging="360"/>
      </w:pPr>
      <w:rPr>
        <w:rFonts w:ascii="Courier New" w:hAnsi="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366315"/>
    <w:multiLevelType w:val="hybridMultilevel"/>
    <w:tmpl w:val="8D5C9878"/>
    <w:lvl w:ilvl="0" w:tplc="FFFFFFFF">
      <w:start w:val="1"/>
      <w:numFmt w:val="bullet"/>
      <w:lvlText w:val="•"/>
      <w:lvlJc w:val="left"/>
      <w:pPr>
        <w:ind w:left="360" w:hanging="360"/>
      </w:pPr>
      <w:rPr>
        <w:rFonts w:ascii="Calibri" w:hAnsi="Calibri"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D888562A">
      <w:start w:val="2"/>
      <w:numFmt w:val="bullet"/>
      <w:lvlText w:val="-"/>
      <w:lvlJc w:val="left"/>
      <w:pPr>
        <w:ind w:left="2520" w:hanging="360"/>
      </w:pPr>
      <w:rPr>
        <w:rFonts w:ascii="Arial" w:eastAsiaTheme="minorHAnsi" w:hAnsi="Arial" w:cs="Aria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3C1827E3"/>
    <w:multiLevelType w:val="hybridMultilevel"/>
    <w:tmpl w:val="12E0909E"/>
    <w:lvl w:ilvl="0" w:tplc="FFFFFFFF">
      <w:start w:val="1"/>
      <w:numFmt w:val="decimal"/>
      <w:lvlText w:val="%1."/>
      <w:lvlJc w:val="left"/>
      <w:pPr>
        <w:ind w:left="720" w:hanging="360"/>
      </w:pPr>
      <w:rPr>
        <w:rFont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ECB393F"/>
    <w:multiLevelType w:val="hybridMultilevel"/>
    <w:tmpl w:val="A57C2BBA"/>
    <w:lvl w:ilvl="0" w:tplc="FFFFFFFF">
      <w:start w:val="1"/>
      <w:numFmt w:val="decimal"/>
      <w:lvlText w:val="%1."/>
      <w:lvlJc w:val="left"/>
      <w:pPr>
        <w:ind w:left="720" w:hanging="360"/>
      </w:pPr>
      <w:rPr>
        <w:rFonts w:hint="default"/>
      </w:r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5615F5E"/>
    <w:multiLevelType w:val="hybridMultilevel"/>
    <w:tmpl w:val="D4287D14"/>
    <w:lvl w:ilvl="0" w:tplc="04090001">
      <w:start w:val="1"/>
      <w:numFmt w:val="bullet"/>
      <w:lvlText w:val=""/>
      <w:lvlJc w:val="left"/>
      <w:pPr>
        <w:ind w:left="1896" w:hanging="360"/>
      </w:pPr>
      <w:rPr>
        <w:rFonts w:ascii="Symbol" w:hAnsi="Symbol" w:hint="default"/>
      </w:rPr>
    </w:lvl>
    <w:lvl w:ilvl="1" w:tplc="04090003" w:tentative="1">
      <w:start w:val="1"/>
      <w:numFmt w:val="bullet"/>
      <w:lvlText w:val="o"/>
      <w:lvlJc w:val="left"/>
      <w:pPr>
        <w:ind w:left="2616" w:hanging="360"/>
      </w:pPr>
      <w:rPr>
        <w:rFonts w:ascii="Courier New" w:hAnsi="Courier New" w:cs="Courier New" w:hint="default"/>
      </w:rPr>
    </w:lvl>
    <w:lvl w:ilvl="2" w:tplc="04090005" w:tentative="1">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cs="Courier New"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cs="Courier New" w:hint="default"/>
      </w:rPr>
    </w:lvl>
    <w:lvl w:ilvl="8" w:tplc="04090005" w:tentative="1">
      <w:start w:val="1"/>
      <w:numFmt w:val="bullet"/>
      <w:lvlText w:val=""/>
      <w:lvlJc w:val="left"/>
      <w:pPr>
        <w:ind w:left="7656" w:hanging="360"/>
      </w:pPr>
      <w:rPr>
        <w:rFonts w:ascii="Wingdings" w:hAnsi="Wingdings" w:hint="default"/>
      </w:rPr>
    </w:lvl>
  </w:abstractNum>
  <w:abstractNum w:abstractNumId="6" w15:restartNumberingAfterBreak="0">
    <w:nsid w:val="493B0EF2"/>
    <w:multiLevelType w:val="hybridMultilevel"/>
    <w:tmpl w:val="18EC8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76421"/>
    <w:multiLevelType w:val="hybridMultilevel"/>
    <w:tmpl w:val="611CE66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9977C5"/>
    <w:multiLevelType w:val="hybridMultilevel"/>
    <w:tmpl w:val="813AF25C"/>
    <w:lvl w:ilvl="0" w:tplc="309AF9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6028A"/>
    <w:multiLevelType w:val="hybridMultilevel"/>
    <w:tmpl w:val="0A2C7A8C"/>
    <w:lvl w:ilvl="0" w:tplc="FFFFFFF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1632C3E"/>
    <w:multiLevelType w:val="hybridMultilevel"/>
    <w:tmpl w:val="10D04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A44FA"/>
    <w:multiLevelType w:val="hybridMultilevel"/>
    <w:tmpl w:val="FDEA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7173197">
    <w:abstractNumId w:val="8"/>
  </w:num>
  <w:num w:numId="2" w16cid:durableId="1060203266">
    <w:abstractNumId w:val="10"/>
  </w:num>
  <w:num w:numId="3" w16cid:durableId="271396459">
    <w:abstractNumId w:val="6"/>
  </w:num>
  <w:num w:numId="4" w16cid:durableId="252445021">
    <w:abstractNumId w:val="9"/>
  </w:num>
  <w:num w:numId="5" w16cid:durableId="1488665882">
    <w:abstractNumId w:val="4"/>
  </w:num>
  <w:num w:numId="6" w16cid:durableId="1971082709">
    <w:abstractNumId w:val="3"/>
  </w:num>
  <w:num w:numId="7" w16cid:durableId="481433782">
    <w:abstractNumId w:val="5"/>
  </w:num>
  <w:num w:numId="8" w16cid:durableId="1439254128">
    <w:abstractNumId w:val="11"/>
  </w:num>
  <w:num w:numId="9" w16cid:durableId="147595995">
    <w:abstractNumId w:val="1"/>
  </w:num>
  <w:num w:numId="10" w16cid:durableId="1055080948">
    <w:abstractNumId w:val="0"/>
  </w:num>
  <w:num w:numId="11" w16cid:durableId="1240408530">
    <w:abstractNumId w:val="2"/>
  </w:num>
  <w:num w:numId="12" w16cid:durableId="1139149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BD"/>
    <w:rsid w:val="00011032"/>
    <w:rsid w:val="000123B1"/>
    <w:rsid w:val="0001724D"/>
    <w:rsid w:val="00023A76"/>
    <w:rsid w:val="00032016"/>
    <w:rsid w:val="0003467E"/>
    <w:rsid w:val="000430AF"/>
    <w:rsid w:val="00045C0A"/>
    <w:rsid w:val="0005054A"/>
    <w:rsid w:val="00057426"/>
    <w:rsid w:val="000646C7"/>
    <w:rsid w:val="000651AB"/>
    <w:rsid w:val="000729DB"/>
    <w:rsid w:val="0007338F"/>
    <w:rsid w:val="000812DB"/>
    <w:rsid w:val="00081FBB"/>
    <w:rsid w:val="00082664"/>
    <w:rsid w:val="00084654"/>
    <w:rsid w:val="00086B53"/>
    <w:rsid w:val="0009659E"/>
    <w:rsid w:val="00097930"/>
    <w:rsid w:val="000C246A"/>
    <w:rsid w:val="000C34BF"/>
    <w:rsid w:val="000C55CA"/>
    <w:rsid w:val="000D18A5"/>
    <w:rsid w:val="000D7E33"/>
    <w:rsid w:val="000E2ACC"/>
    <w:rsid w:val="000E3247"/>
    <w:rsid w:val="000E581E"/>
    <w:rsid w:val="000E5C26"/>
    <w:rsid w:val="000F409A"/>
    <w:rsid w:val="000F4A59"/>
    <w:rsid w:val="001042CE"/>
    <w:rsid w:val="00104558"/>
    <w:rsid w:val="001102DA"/>
    <w:rsid w:val="00116D6B"/>
    <w:rsid w:val="00122364"/>
    <w:rsid w:val="001226FF"/>
    <w:rsid w:val="001302FB"/>
    <w:rsid w:val="001418B6"/>
    <w:rsid w:val="0014283C"/>
    <w:rsid w:val="00143391"/>
    <w:rsid w:val="00152E7D"/>
    <w:rsid w:val="001553C6"/>
    <w:rsid w:val="00156583"/>
    <w:rsid w:val="00156ACC"/>
    <w:rsid w:val="00161622"/>
    <w:rsid w:val="0016378B"/>
    <w:rsid w:val="00164C3C"/>
    <w:rsid w:val="0017068E"/>
    <w:rsid w:val="0018073C"/>
    <w:rsid w:val="00186646"/>
    <w:rsid w:val="001936D6"/>
    <w:rsid w:val="00195D75"/>
    <w:rsid w:val="001970D7"/>
    <w:rsid w:val="001A16C8"/>
    <w:rsid w:val="001B3657"/>
    <w:rsid w:val="001B4333"/>
    <w:rsid w:val="001B6C8D"/>
    <w:rsid w:val="001C05BC"/>
    <w:rsid w:val="001C1D52"/>
    <w:rsid w:val="001D3169"/>
    <w:rsid w:val="001D469C"/>
    <w:rsid w:val="001E1B8F"/>
    <w:rsid w:val="001E2793"/>
    <w:rsid w:val="001F0874"/>
    <w:rsid w:val="001F37FE"/>
    <w:rsid w:val="001F46B7"/>
    <w:rsid w:val="00203E84"/>
    <w:rsid w:val="002060DB"/>
    <w:rsid w:val="0021127A"/>
    <w:rsid w:val="0022311C"/>
    <w:rsid w:val="002260CF"/>
    <w:rsid w:val="0022707B"/>
    <w:rsid w:val="00227493"/>
    <w:rsid w:val="0023448E"/>
    <w:rsid w:val="002445EF"/>
    <w:rsid w:val="00250404"/>
    <w:rsid w:val="002539D5"/>
    <w:rsid w:val="0025717A"/>
    <w:rsid w:val="00260DA1"/>
    <w:rsid w:val="00264A38"/>
    <w:rsid w:val="0026611E"/>
    <w:rsid w:val="002664DD"/>
    <w:rsid w:val="00272422"/>
    <w:rsid w:val="00272DEA"/>
    <w:rsid w:val="002767DE"/>
    <w:rsid w:val="00277A4D"/>
    <w:rsid w:val="002806AF"/>
    <w:rsid w:val="00283BA4"/>
    <w:rsid w:val="002870E9"/>
    <w:rsid w:val="00290175"/>
    <w:rsid w:val="002A43CA"/>
    <w:rsid w:val="002A6594"/>
    <w:rsid w:val="002B2252"/>
    <w:rsid w:val="002B75A7"/>
    <w:rsid w:val="002C4FF7"/>
    <w:rsid w:val="002D2226"/>
    <w:rsid w:val="002D5548"/>
    <w:rsid w:val="002E0FD6"/>
    <w:rsid w:val="002E3682"/>
    <w:rsid w:val="002F4158"/>
    <w:rsid w:val="002F6640"/>
    <w:rsid w:val="00305825"/>
    <w:rsid w:val="00314B40"/>
    <w:rsid w:val="0031781E"/>
    <w:rsid w:val="00317910"/>
    <w:rsid w:val="0032082A"/>
    <w:rsid w:val="00321486"/>
    <w:rsid w:val="00321FA7"/>
    <w:rsid w:val="00322720"/>
    <w:rsid w:val="00332F7A"/>
    <w:rsid w:val="003410AA"/>
    <w:rsid w:val="00361266"/>
    <w:rsid w:val="003631D2"/>
    <w:rsid w:val="00363550"/>
    <w:rsid w:val="00364772"/>
    <w:rsid w:val="0037151D"/>
    <w:rsid w:val="003721FB"/>
    <w:rsid w:val="00376183"/>
    <w:rsid w:val="00381000"/>
    <w:rsid w:val="0038259D"/>
    <w:rsid w:val="00384DED"/>
    <w:rsid w:val="00385081"/>
    <w:rsid w:val="00386028"/>
    <w:rsid w:val="00387A5A"/>
    <w:rsid w:val="00392165"/>
    <w:rsid w:val="003A0606"/>
    <w:rsid w:val="003A0D33"/>
    <w:rsid w:val="003A43EA"/>
    <w:rsid w:val="003A5B68"/>
    <w:rsid w:val="003A6F03"/>
    <w:rsid w:val="003B2549"/>
    <w:rsid w:val="003B2721"/>
    <w:rsid w:val="003B7B96"/>
    <w:rsid w:val="003C0C8E"/>
    <w:rsid w:val="003C13DF"/>
    <w:rsid w:val="003F2AA5"/>
    <w:rsid w:val="003F3507"/>
    <w:rsid w:val="003F408F"/>
    <w:rsid w:val="003F5458"/>
    <w:rsid w:val="00401ED4"/>
    <w:rsid w:val="00411050"/>
    <w:rsid w:val="00413BDF"/>
    <w:rsid w:val="00416BBD"/>
    <w:rsid w:val="00417D5C"/>
    <w:rsid w:val="004214B4"/>
    <w:rsid w:val="0043080C"/>
    <w:rsid w:val="00434BFB"/>
    <w:rsid w:val="00435C32"/>
    <w:rsid w:val="00437BB0"/>
    <w:rsid w:val="00442D29"/>
    <w:rsid w:val="0045270E"/>
    <w:rsid w:val="00454DC7"/>
    <w:rsid w:val="00463A24"/>
    <w:rsid w:val="00484D91"/>
    <w:rsid w:val="00491F04"/>
    <w:rsid w:val="00495507"/>
    <w:rsid w:val="004A09E1"/>
    <w:rsid w:val="004A10A5"/>
    <w:rsid w:val="004A5C69"/>
    <w:rsid w:val="004A717D"/>
    <w:rsid w:val="004A75C5"/>
    <w:rsid w:val="004B08DA"/>
    <w:rsid w:val="004B5C7D"/>
    <w:rsid w:val="004B7071"/>
    <w:rsid w:val="004C3825"/>
    <w:rsid w:val="004C641C"/>
    <w:rsid w:val="004C7855"/>
    <w:rsid w:val="004D2EAB"/>
    <w:rsid w:val="004D438E"/>
    <w:rsid w:val="004E3287"/>
    <w:rsid w:val="004F298F"/>
    <w:rsid w:val="004F52C6"/>
    <w:rsid w:val="004F7E75"/>
    <w:rsid w:val="00500DAE"/>
    <w:rsid w:val="00501FB1"/>
    <w:rsid w:val="005023F2"/>
    <w:rsid w:val="00504243"/>
    <w:rsid w:val="005225E5"/>
    <w:rsid w:val="00522721"/>
    <w:rsid w:val="0052417E"/>
    <w:rsid w:val="0052454B"/>
    <w:rsid w:val="00524828"/>
    <w:rsid w:val="00543C7C"/>
    <w:rsid w:val="00544E59"/>
    <w:rsid w:val="00547844"/>
    <w:rsid w:val="00551541"/>
    <w:rsid w:val="0055505C"/>
    <w:rsid w:val="00570DF5"/>
    <w:rsid w:val="00572D3F"/>
    <w:rsid w:val="005804E5"/>
    <w:rsid w:val="00595EC9"/>
    <w:rsid w:val="005A2BA5"/>
    <w:rsid w:val="005B291C"/>
    <w:rsid w:val="005B74E5"/>
    <w:rsid w:val="005C0C65"/>
    <w:rsid w:val="005C7DCA"/>
    <w:rsid w:val="005D598D"/>
    <w:rsid w:val="005E3CDA"/>
    <w:rsid w:val="005E5D68"/>
    <w:rsid w:val="005F1B62"/>
    <w:rsid w:val="00602D6F"/>
    <w:rsid w:val="00610EF4"/>
    <w:rsid w:val="0061225E"/>
    <w:rsid w:val="00621488"/>
    <w:rsid w:val="00625CA6"/>
    <w:rsid w:val="00627CE9"/>
    <w:rsid w:val="006300AC"/>
    <w:rsid w:val="0063090A"/>
    <w:rsid w:val="00630BFE"/>
    <w:rsid w:val="00635CF3"/>
    <w:rsid w:val="00640DA8"/>
    <w:rsid w:val="006459C4"/>
    <w:rsid w:val="00647D4F"/>
    <w:rsid w:val="00651D4B"/>
    <w:rsid w:val="00652A45"/>
    <w:rsid w:val="0065595B"/>
    <w:rsid w:val="00656156"/>
    <w:rsid w:val="00666888"/>
    <w:rsid w:val="00666BE1"/>
    <w:rsid w:val="00672817"/>
    <w:rsid w:val="006747AC"/>
    <w:rsid w:val="0067555D"/>
    <w:rsid w:val="00675F56"/>
    <w:rsid w:val="00677A63"/>
    <w:rsid w:val="00680161"/>
    <w:rsid w:val="0068089C"/>
    <w:rsid w:val="006815C1"/>
    <w:rsid w:val="0068621D"/>
    <w:rsid w:val="0068754B"/>
    <w:rsid w:val="00690309"/>
    <w:rsid w:val="00690645"/>
    <w:rsid w:val="00692F3E"/>
    <w:rsid w:val="006936D1"/>
    <w:rsid w:val="00693D4F"/>
    <w:rsid w:val="00695987"/>
    <w:rsid w:val="006968B6"/>
    <w:rsid w:val="006A342C"/>
    <w:rsid w:val="006A4045"/>
    <w:rsid w:val="006A5D6B"/>
    <w:rsid w:val="006A61CE"/>
    <w:rsid w:val="006B1A4A"/>
    <w:rsid w:val="006B20E3"/>
    <w:rsid w:val="006B49A8"/>
    <w:rsid w:val="006B54AE"/>
    <w:rsid w:val="006C0F57"/>
    <w:rsid w:val="006C123D"/>
    <w:rsid w:val="006E0C3B"/>
    <w:rsid w:val="006E2980"/>
    <w:rsid w:val="006F1F6A"/>
    <w:rsid w:val="006F44A2"/>
    <w:rsid w:val="006F4B97"/>
    <w:rsid w:val="006F5617"/>
    <w:rsid w:val="006F5CBD"/>
    <w:rsid w:val="006F67A3"/>
    <w:rsid w:val="00705FCF"/>
    <w:rsid w:val="00706EAB"/>
    <w:rsid w:val="00715481"/>
    <w:rsid w:val="0072027D"/>
    <w:rsid w:val="00730FA9"/>
    <w:rsid w:val="007319E7"/>
    <w:rsid w:val="00736669"/>
    <w:rsid w:val="00741756"/>
    <w:rsid w:val="00744EA1"/>
    <w:rsid w:val="00746FBB"/>
    <w:rsid w:val="00761128"/>
    <w:rsid w:val="00761448"/>
    <w:rsid w:val="00762E93"/>
    <w:rsid w:val="00763608"/>
    <w:rsid w:val="007647A5"/>
    <w:rsid w:val="00764CB4"/>
    <w:rsid w:val="007676F1"/>
    <w:rsid w:val="0076793B"/>
    <w:rsid w:val="0077062D"/>
    <w:rsid w:val="007710A9"/>
    <w:rsid w:val="007735E5"/>
    <w:rsid w:val="00777F3F"/>
    <w:rsid w:val="00784FCB"/>
    <w:rsid w:val="0079036C"/>
    <w:rsid w:val="00792F87"/>
    <w:rsid w:val="00794BA2"/>
    <w:rsid w:val="00795F3F"/>
    <w:rsid w:val="007A06BF"/>
    <w:rsid w:val="007B2535"/>
    <w:rsid w:val="007B5DDF"/>
    <w:rsid w:val="007C2FE5"/>
    <w:rsid w:val="007D1A23"/>
    <w:rsid w:val="007D3A70"/>
    <w:rsid w:val="007D44D3"/>
    <w:rsid w:val="007D77FC"/>
    <w:rsid w:val="007E7543"/>
    <w:rsid w:val="00803B5D"/>
    <w:rsid w:val="00804DAA"/>
    <w:rsid w:val="00812E00"/>
    <w:rsid w:val="00813BAD"/>
    <w:rsid w:val="0082007E"/>
    <w:rsid w:val="00827C90"/>
    <w:rsid w:val="00840E28"/>
    <w:rsid w:val="00841D5D"/>
    <w:rsid w:val="0084461A"/>
    <w:rsid w:val="00844B5F"/>
    <w:rsid w:val="008456A8"/>
    <w:rsid w:val="0084789D"/>
    <w:rsid w:val="008504E1"/>
    <w:rsid w:val="008546E4"/>
    <w:rsid w:val="0085721D"/>
    <w:rsid w:val="00860CDA"/>
    <w:rsid w:val="008642A9"/>
    <w:rsid w:val="00864790"/>
    <w:rsid w:val="00865FDC"/>
    <w:rsid w:val="00866248"/>
    <w:rsid w:val="00866A36"/>
    <w:rsid w:val="00870F65"/>
    <w:rsid w:val="00874FF4"/>
    <w:rsid w:val="00876FE2"/>
    <w:rsid w:val="00883EC0"/>
    <w:rsid w:val="00884E2F"/>
    <w:rsid w:val="008853BE"/>
    <w:rsid w:val="00886CD3"/>
    <w:rsid w:val="00891DF2"/>
    <w:rsid w:val="008A2C97"/>
    <w:rsid w:val="008A6105"/>
    <w:rsid w:val="008A7604"/>
    <w:rsid w:val="008A770D"/>
    <w:rsid w:val="008C3C51"/>
    <w:rsid w:val="008C5C5B"/>
    <w:rsid w:val="008E2082"/>
    <w:rsid w:val="008E7A09"/>
    <w:rsid w:val="008F0034"/>
    <w:rsid w:val="008F2403"/>
    <w:rsid w:val="008F2EF9"/>
    <w:rsid w:val="008F413C"/>
    <w:rsid w:val="008F4A42"/>
    <w:rsid w:val="00901359"/>
    <w:rsid w:val="00905AF4"/>
    <w:rsid w:val="0090642E"/>
    <w:rsid w:val="00907490"/>
    <w:rsid w:val="0091132B"/>
    <w:rsid w:val="00912B2A"/>
    <w:rsid w:val="00921ADF"/>
    <w:rsid w:val="0092693D"/>
    <w:rsid w:val="0092791F"/>
    <w:rsid w:val="00941850"/>
    <w:rsid w:val="0094333F"/>
    <w:rsid w:val="00953E92"/>
    <w:rsid w:val="00953EEB"/>
    <w:rsid w:val="00954BD7"/>
    <w:rsid w:val="009577C4"/>
    <w:rsid w:val="00972DF4"/>
    <w:rsid w:val="00977E53"/>
    <w:rsid w:val="0099126D"/>
    <w:rsid w:val="00991A8F"/>
    <w:rsid w:val="009A3D16"/>
    <w:rsid w:val="009A43A2"/>
    <w:rsid w:val="009A76A7"/>
    <w:rsid w:val="009B60FB"/>
    <w:rsid w:val="009C0AB7"/>
    <w:rsid w:val="009C218A"/>
    <w:rsid w:val="009C42EA"/>
    <w:rsid w:val="009C79FA"/>
    <w:rsid w:val="009D14D6"/>
    <w:rsid w:val="009D24C9"/>
    <w:rsid w:val="009D55CA"/>
    <w:rsid w:val="009E1F19"/>
    <w:rsid w:val="009E4B3A"/>
    <w:rsid w:val="009E504D"/>
    <w:rsid w:val="009F1E7E"/>
    <w:rsid w:val="009F6150"/>
    <w:rsid w:val="00A133EC"/>
    <w:rsid w:val="00A1378C"/>
    <w:rsid w:val="00A17602"/>
    <w:rsid w:val="00A30CEC"/>
    <w:rsid w:val="00A312ED"/>
    <w:rsid w:val="00A343E3"/>
    <w:rsid w:val="00A36511"/>
    <w:rsid w:val="00A36AFB"/>
    <w:rsid w:val="00A37FF2"/>
    <w:rsid w:val="00A406B1"/>
    <w:rsid w:val="00A40BCE"/>
    <w:rsid w:val="00A4699E"/>
    <w:rsid w:val="00A512E5"/>
    <w:rsid w:val="00A57D0E"/>
    <w:rsid w:val="00A67D4C"/>
    <w:rsid w:val="00A71758"/>
    <w:rsid w:val="00A74906"/>
    <w:rsid w:val="00A77584"/>
    <w:rsid w:val="00A819FA"/>
    <w:rsid w:val="00A91C33"/>
    <w:rsid w:val="00A9279F"/>
    <w:rsid w:val="00A93F3B"/>
    <w:rsid w:val="00A97235"/>
    <w:rsid w:val="00AA21ED"/>
    <w:rsid w:val="00AB30F5"/>
    <w:rsid w:val="00AB572C"/>
    <w:rsid w:val="00AB5C44"/>
    <w:rsid w:val="00AB682D"/>
    <w:rsid w:val="00AC1EBC"/>
    <w:rsid w:val="00AC49C9"/>
    <w:rsid w:val="00AD2F3D"/>
    <w:rsid w:val="00AE1EA1"/>
    <w:rsid w:val="00AF1E6D"/>
    <w:rsid w:val="00AF3672"/>
    <w:rsid w:val="00AF4551"/>
    <w:rsid w:val="00AF5437"/>
    <w:rsid w:val="00B014A0"/>
    <w:rsid w:val="00B028F8"/>
    <w:rsid w:val="00B02BBC"/>
    <w:rsid w:val="00B06ED6"/>
    <w:rsid w:val="00B101B2"/>
    <w:rsid w:val="00B10DFD"/>
    <w:rsid w:val="00B1290C"/>
    <w:rsid w:val="00B176B0"/>
    <w:rsid w:val="00B2177A"/>
    <w:rsid w:val="00B63C9F"/>
    <w:rsid w:val="00B708B2"/>
    <w:rsid w:val="00B7446F"/>
    <w:rsid w:val="00B75FAA"/>
    <w:rsid w:val="00B76A2B"/>
    <w:rsid w:val="00B81AF7"/>
    <w:rsid w:val="00B824DC"/>
    <w:rsid w:val="00B907D3"/>
    <w:rsid w:val="00B92004"/>
    <w:rsid w:val="00BA2778"/>
    <w:rsid w:val="00BB0B07"/>
    <w:rsid w:val="00BB3125"/>
    <w:rsid w:val="00BB5E38"/>
    <w:rsid w:val="00BD0ECA"/>
    <w:rsid w:val="00BD4BD6"/>
    <w:rsid w:val="00BE1E56"/>
    <w:rsid w:val="00BE1FBB"/>
    <w:rsid w:val="00BF7F76"/>
    <w:rsid w:val="00C0051D"/>
    <w:rsid w:val="00C057BB"/>
    <w:rsid w:val="00C074F1"/>
    <w:rsid w:val="00C1108A"/>
    <w:rsid w:val="00C151EA"/>
    <w:rsid w:val="00C225BA"/>
    <w:rsid w:val="00C231EC"/>
    <w:rsid w:val="00C24DFE"/>
    <w:rsid w:val="00C320AC"/>
    <w:rsid w:val="00C417A6"/>
    <w:rsid w:val="00C41CED"/>
    <w:rsid w:val="00C52C47"/>
    <w:rsid w:val="00C5525C"/>
    <w:rsid w:val="00C55753"/>
    <w:rsid w:val="00C56A89"/>
    <w:rsid w:val="00C620B8"/>
    <w:rsid w:val="00C623E0"/>
    <w:rsid w:val="00C63F4E"/>
    <w:rsid w:val="00C66251"/>
    <w:rsid w:val="00C708B0"/>
    <w:rsid w:val="00C714BA"/>
    <w:rsid w:val="00C7386C"/>
    <w:rsid w:val="00C84B4A"/>
    <w:rsid w:val="00CA7466"/>
    <w:rsid w:val="00CB24BE"/>
    <w:rsid w:val="00CB2B86"/>
    <w:rsid w:val="00CB7961"/>
    <w:rsid w:val="00CC0344"/>
    <w:rsid w:val="00CC4330"/>
    <w:rsid w:val="00CC46FC"/>
    <w:rsid w:val="00CD1B32"/>
    <w:rsid w:val="00CD1EA2"/>
    <w:rsid w:val="00CD3213"/>
    <w:rsid w:val="00CD5674"/>
    <w:rsid w:val="00CE1CEA"/>
    <w:rsid w:val="00CE547C"/>
    <w:rsid w:val="00CE6C59"/>
    <w:rsid w:val="00CF3C53"/>
    <w:rsid w:val="00CF4C26"/>
    <w:rsid w:val="00CF5C45"/>
    <w:rsid w:val="00D0131D"/>
    <w:rsid w:val="00D019C4"/>
    <w:rsid w:val="00D12B79"/>
    <w:rsid w:val="00D17AA7"/>
    <w:rsid w:val="00D26642"/>
    <w:rsid w:val="00D3287C"/>
    <w:rsid w:val="00D35A0D"/>
    <w:rsid w:val="00D405BC"/>
    <w:rsid w:val="00D519DF"/>
    <w:rsid w:val="00D543D1"/>
    <w:rsid w:val="00D56FF4"/>
    <w:rsid w:val="00D65BC2"/>
    <w:rsid w:val="00D702DB"/>
    <w:rsid w:val="00D76735"/>
    <w:rsid w:val="00D76C86"/>
    <w:rsid w:val="00D81EE6"/>
    <w:rsid w:val="00D82B74"/>
    <w:rsid w:val="00D8764C"/>
    <w:rsid w:val="00D905EB"/>
    <w:rsid w:val="00D921A6"/>
    <w:rsid w:val="00D9791D"/>
    <w:rsid w:val="00DA050C"/>
    <w:rsid w:val="00DB7766"/>
    <w:rsid w:val="00DC2260"/>
    <w:rsid w:val="00DE2620"/>
    <w:rsid w:val="00DE4664"/>
    <w:rsid w:val="00DF41E3"/>
    <w:rsid w:val="00E001E1"/>
    <w:rsid w:val="00E114AF"/>
    <w:rsid w:val="00E1238A"/>
    <w:rsid w:val="00E14AB1"/>
    <w:rsid w:val="00E20A43"/>
    <w:rsid w:val="00E24F6A"/>
    <w:rsid w:val="00E27073"/>
    <w:rsid w:val="00E31165"/>
    <w:rsid w:val="00E31A06"/>
    <w:rsid w:val="00E35BCC"/>
    <w:rsid w:val="00E46C0D"/>
    <w:rsid w:val="00E47368"/>
    <w:rsid w:val="00E60F30"/>
    <w:rsid w:val="00E61D28"/>
    <w:rsid w:val="00E628A4"/>
    <w:rsid w:val="00E745D9"/>
    <w:rsid w:val="00E74D3B"/>
    <w:rsid w:val="00E82ADF"/>
    <w:rsid w:val="00E874C8"/>
    <w:rsid w:val="00EB5BD3"/>
    <w:rsid w:val="00EB6AB5"/>
    <w:rsid w:val="00ED378D"/>
    <w:rsid w:val="00EF4E23"/>
    <w:rsid w:val="00EF514C"/>
    <w:rsid w:val="00F026F8"/>
    <w:rsid w:val="00F04861"/>
    <w:rsid w:val="00F0578E"/>
    <w:rsid w:val="00F05C27"/>
    <w:rsid w:val="00F10EBD"/>
    <w:rsid w:val="00F12B21"/>
    <w:rsid w:val="00F24025"/>
    <w:rsid w:val="00F2592B"/>
    <w:rsid w:val="00F2675F"/>
    <w:rsid w:val="00F40894"/>
    <w:rsid w:val="00F41F56"/>
    <w:rsid w:val="00F41F8E"/>
    <w:rsid w:val="00F55A67"/>
    <w:rsid w:val="00F56267"/>
    <w:rsid w:val="00F61188"/>
    <w:rsid w:val="00F65F38"/>
    <w:rsid w:val="00F80DF3"/>
    <w:rsid w:val="00F82D2A"/>
    <w:rsid w:val="00F83C1E"/>
    <w:rsid w:val="00F84F1D"/>
    <w:rsid w:val="00F87DE6"/>
    <w:rsid w:val="00F928E7"/>
    <w:rsid w:val="00F95E73"/>
    <w:rsid w:val="00F97E96"/>
    <w:rsid w:val="00FA5B29"/>
    <w:rsid w:val="00FA7B9C"/>
    <w:rsid w:val="00FB55DC"/>
    <w:rsid w:val="00FB7667"/>
    <w:rsid w:val="00FC4E1F"/>
    <w:rsid w:val="00FC507F"/>
    <w:rsid w:val="00FC5AAA"/>
    <w:rsid w:val="00FD37FF"/>
    <w:rsid w:val="00FD3D0B"/>
    <w:rsid w:val="00FD645B"/>
    <w:rsid w:val="00FE0C96"/>
    <w:rsid w:val="00FE0D71"/>
    <w:rsid w:val="00FE2B52"/>
    <w:rsid w:val="00FE44D3"/>
    <w:rsid w:val="00FE4873"/>
    <w:rsid w:val="00FE7684"/>
    <w:rsid w:val="2803FBBD"/>
    <w:rsid w:val="5EC2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BC962"/>
  <w15:chartTrackingRefBased/>
  <w15:docId w15:val="{16EE18FE-E572-413A-A04C-2F0350E6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EB"/>
    <w:rPr>
      <w:lang w:val="ro-RO"/>
    </w:rPr>
  </w:style>
  <w:style w:type="paragraph" w:styleId="Heading1">
    <w:name w:val="heading 1"/>
    <w:basedOn w:val="Normal"/>
    <w:next w:val="Normal"/>
    <w:link w:val="Heading1Char"/>
    <w:uiPriority w:val="9"/>
    <w:qFormat/>
    <w:rsid w:val="006300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EAB"/>
    <w:pPr>
      <w:ind w:left="720"/>
      <w:contextualSpacing/>
    </w:pPr>
  </w:style>
  <w:style w:type="character" w:styleId="Hyperlink">
    <w:name w:val="Hyperlink"/>
    <w:basedOn w:val="DefaultParagraphFont"/>
    <w:uiPriority w:val="99"/>
    <w:unhideWhenUsed/>
    <w:rsid w:val="009A76A7"/>
    <w:rPr>
      <w:color w:val="0563C1" w:themeColor="hyperlink"/>
      <w:u w:val="single"/>
    </w:rPr>
  </w:style>
  <w:style w:type="character" w:styleId="UnresolvedMention">
    <w:name w:val="Unresolved Mention"/>
    <w:basedOn w:val="DefaultParagraphFont"/>
    <w:uiPriority w:val="99"/>
    <w:semiHidden/>
    <w:unhideWhenUsed/>
    <w:rsid w:val="009A76A7"/>
    <w:rPr>
      <w:color w:val="605E5C"/>
      <w:shd w:val="clear" w:color="auto" w:fill="E1DFDD"/>
    </w:rPr>
  </w:style>
  <w:style w:type="paragraph" w:styleId="Header">
    <w:name w:val="header"/>
    <w:basedOn w:val="Normal"/>
    <w:link w:val="HeaderChar"/>
    <w:unhideWhenUsed/>
    <w:rsid w:val="002A6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594"/>
    <w:rPr>
      <w:lang w:val="ro-RO"/>
    </w:rPr>
  </w:style>
  <w:style w:type="paragraph" w:styleId="Footer">
    <w:name w:val="footer"/>
    <w:basedOn w:val="Normal"/>
    <w:link w:val="FooterChar"/>
    <w:uiPriority w:val="99"/>
    <w:unhideWhenUsed/>
    <w:rsid w:val="002A6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594"/>
    <w:rPr>
      <w:lang w:val="ro-RO"/>
    </w:rPr>
  </w:style>
  <w:style w:type="character" w:styleId="CommentReference">
    <w:name w:val="annotation reference"/>
    <w:basedOn w:val="DefaultParagraphFont"/>
    <w:uiPriority w:val="99"/>
    <w:semiHidden/>
    <w:unhideWhenUsed/>
    <w:rsid w:val="0045270E"/>
    <w:rPr>
      <w:sz w:val="16"/>
      <w:szCs w:val="16"/>
    </w:rPr>
  </w:style>
  <w:style w:type="paragraph" w:styleId="CommentText">
    <w:name w:val="annotation text"/>
    <w:basedOn w:val="Normal"/>
    <w:link w:val="CommentTextChar"/>
    <w:uiPriority w:val="99"/>
    <w:unhideWhenUsed/>
    <w:rsid w:val="0045270E"/>
    <w:pPr>
      <w:spacing w:line="240" w:lineRule="auto"/>
    </w:pPr>
    <w:rPr>
      <w:sz w:val="20"/>
      <w:szCs w:val="20"/>
    </w:rPr>
  </w:style>
  <w:style w:type="character" w:customStyle="1" w:styleId="CommentTextChar">
    <w:name w:val="Comment Text Char"/>
    <w:basedOn w:val="DefaultParagraphFont"/>
    <w:link w:val="CommentText"/>
    <w:uiPriority w:val="99"/>
    <w:rsid w:val="0045270E"/>
    <w:rPr>
      <w:sz w:val="20"/>
      <w:szCs w:val="20"/>
      <w:lang w:val="ro-RO"/>
    </w:rPr>
  </w:style>
  <w:style w:type="paragraph" w:styleId="CommentSubject">
    <w:name w:val="annotation subject"/>
    <w:basedOn w:val="CommentText"/>
    <w:next w:val="CommentText"/>
    <w:link w:val="CommentSubjectChar"/>
    <w:uiPriority w:val="99"/>
    <w:semiHidden/>
    <w:unhideWhenUsed/>
    <w:rsid w:val="0045270E"/>
    <w:rPr>
      <w:b/>
      <w:bCs/>
    </w:rPr>
  </w:style>
  <w:style w:type="character" w:customStyle="1" w:styleId="CommentSubjectChar">
    <w:name w:val="Comment Subject Char"/>
    <w:basedOn w:val="CommentTextChar"/>
    <w:link w:val="CommentSubject"/>
    <w:uiPriority w:val="99"/>
    <w:semiHidden/>
    <w:rsid w:val="0045270E"/>
    <w:rPr>
      <w:b/>
      <w:bCs/>
      <w:sz w:val="20"/>
      <w:szCs w:val="20"/>
      <w:lang w:val="ro-RO"/>
    </w:rPr>
  </w:style>
  <w:style w:type="character" w:styleId="FollowedHyperlink">
    <w:name w:val="FollowedHyperlink"/>
    <w:basedOn w:val="DefaultParagraphFont"/>
    <w:uiPriority w:val="99"/>
    <w:semiHidden/>
    <w:unhideWhenUsed/>
    <w:rsid w:val="00886CD3"/>
    <w:rPr>
      <w:color w:val="954F72" w:themeColor="followedHyperlink"/>
      <w:u w:val="single"/>
    </w:rPr>
  </w:style>
  <w:style w:type="character" w:customStyle="1" w:styleId="Heading1Char">
    <w:name w:val="Heading 1 Char"/>
    <w:basedOn w:val="DefaultParagraphFont"/>
    <w:link w:val="Heading1"/>
    <w:uiPriority w:val="9"/>
    <w:rsid w:val="006300AC"/>
    <w:rPr>
      <w:rFonts w:asciiTheme="majorHAnsi" w:eastAsiaTheme="majorEastAsia" w:hAnsiTheme="majorHAnsi" w:cstheme="majorBidi"/>
      <w:color w:val="2F5496" w:themeColor="accent1" w:themeShade="BF"/>
      <w:sz w:val="32"/>
      <w:szCs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49678">
      <w:bodyDiv w:val="1"/>
      <w:marLeft w:val="0"/>
      <w:marRight w:val="0"/>
      <w:marTop w:val="0"/>
      <w:marBottom w:val="0"/>
      <w:divBdr>
        <w:top w:val="none" w:sz="0" w:space="0" w:color="auto"/>
        <w:left w:val="none" w:sz="0" w:space="0" w:color="auto"/>
        <w:bottom w:val="none" w:sz="0" w:space="0" w:color="auto"/>
        <w:right w:val="none" w:sz="0" w:space="0" w:color="auto"/>
      </w:divBdr>
      <w:divsChild>
        <w:div w:id="1503667287">
          <w:marLeft w:val="0"/>
          <w:marRight w:val="0"/>
          <w:marTop w:val="0"/>
          <w:marBottom w:val="0"/>
          <w:divBdr>
            <w:top w:val="none" w:sz="0" w:space="0" w:color="auto"/>
            <w:left w:val="none" w:sz="0" w:space="0" w:color="auto"/>
            <w:bottom w:val="none" w:sz="0" w:space="0" w:color="auto"/>
            <w:right w:val="none" w:sz="0" w:space="0" w:color="auto"/>
          </w:divBdr>
          <w:divsChild>
            <w:div w:id="8876699">
              <w:marLeft w:val="0"/>
              <w:marRight w:val="0"/>
              <w:marTop w:val="0"/>
              <w:marBottom w:val="0"/>
              <w:divBdr>
                <w:top w:val="none" w:sz="0" w:space="0" w:color="auto"/>
                <w:left w:val="none" w:sz="0" w:space="0" w:color="auto"/>
                <w:bottom w:val="none" w:sz="0" w:space="0" w:color="auto"/>
                <w:right w:val="none" w:sz="0" w:space="0" w:color="auto"/>
              </w:divBdr>
              <w:divsChild>
                <w:div w:id="2119981472">
                  <w:marLeft w:val="0"/>
                  <w:marRight w:val="0"/>
                  <w:marTop w:val="0"/>
                  <w:marBottom w:val="0"/>
                  <w:divBdr>
                    <w:top w:val="none" w:sz="0" w:space="0" w:color="auto"/>
                    <w:left w:val="none" w:sz="0" w:space="0" w:color="auto"/>
                    <w:bottom w:val="none" w:sz="0" w:space="0" w:color="auto"/>
                    <w:right w:val="none" w:sz="0" w:space="0" w:color="auto"/>
                  </w:divBdr>
                  <w:divsChild>
                    <w:div w:id="411706330">
                      <w:marLeft w:val="0"/>
                      <w:marRight w:val="0"/>
                      <w:marTop w:val="0"/>
                      <w:marBottom w:val="0"/>
                      <w:divBdr>
                        <w:top w:val="none" w:sz="0" w:space="0" w:color="auto"/>
                        <w:left w:val="none" w:sz="0" w:space="0" w:color="auto"/>
                        <w:bottom w:val="none" w:sz="0" w:space="0" w:color="auto"/>
                        <w:right w:val="none" w:sz="0" w:space="0" w:color="auto"/>
                      </w:divBdr>
                      <w:divsChild>
                        <w:div w:id="1974946131">
                          <w:marLeft w:val="0"/>
                          <w:marRight w:val="0"/>
                          <w:marTop w:val="0"/>
                          <w:marBottom w:val="0"/>
                          <w:divBdr>
                            <w:top w:val="none" w:sz="0" w:space="0" w:color="auto"/>
                            <w:left w:val="none" w:sz="0" w:space="0" w:color="auto"/>
                            <w:bottom w:val="none" w:sz="0" w:space="0" w:color="auto"/>
                            <w:right w:val="none" w:sz="0" w:space="0" w:color="auto"/>
                          </w:divBdr>
                          <w:divsChild>
                            <w:div w:id="1879931822">
                              <w:marLeft w:val="0"/>
                              <w:marRight w:val="0"/>
                              <w:marTop w:val="0"/>
                              <w:marBottom w:val="0"/>
                              <w:divBdr>
                                <w:top w:val="none" w:sz="0" w:space="0" w:color="auto"/>
                                <w:left w:val="none" w:sz="0" w:space="0" w:color="auto"/>
                                <w:bottom w:val="none" w:sz="0" w:space="0" w:color="auto"/>
                                <w:right w:val="none" w:sz="0" w:space="0" w:color="auto"/>
                              </w:divBdr>
                              <w:divsChild>
                                <w:div w:id="1289555128">
                                  <w:marLeft w:val="0"/>
                                  <w:marRight w:val="0"/>
                                  <w:marTop w:val="0"/>
                                  <w:marBottom w:val="0"/>
                                  <w:divBdr>
                                    <w:top w:val="none" w:sz="0" w:space="0" w:color="auto"/>
                                    <w:left w:val="none" w:sz="0" w:space="0" w:color="auto"/>
                                    <w:bottom w:val="none" w:sz="0" w:space="0" w:color="auto"/>
                                    <w:right w:val="none" w:sz="0" w:space="0" w:color="auto"/>
                                  </w:divBdr>
                                  <w:divsChild>
                                    <w:div w:id="16662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52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silviu</dc:creator>
  <cp:keywords/>
  <dc:description/>
  <cp:lastModifiedBy>Amass2</cp:lastModifiedBy>
  <cp:revision>283</cp:revision>
  <cp:lastPrinted>2022-11-13T20:06:00Z</cp:lastPrinted>
  <dcterms:created xsi:type="dcterms:W3CDTF">2022-11-12T08:32:00Z</dcterms:created>
  <dcterms:modified xsi:type="dcterms:W3CDTF">2022-11-13T20:06:00Z</dcterms:modified>
</cp:coreProperties>
</file>