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5FE48" w14:textId="6B3A7D8D" w:rsidR="00FA2DED" w:rsidRPr="00FA2DED" w:rsidRDefault="0025047B" w:rsidP="00FA2DED">
      <w:pPr>
        <w:rPr>
          <w:rFonts w:cs="Arial"/>
          <w:sz w:val="24"/>
          <w:szCs w:val="24"/>
          <w:lang w:val="ro-RO"/>
        </w:rPr>
      </w:pPr>
      <w:r w:rsidRPr="00FA2E96">
        <w:rPr>
          <w:rFonts w:cs="Arial"/>
          <w:b/>
          <w:bCs/>
          <w:sz w:val="24"/>
          <w:szCs w:val="24"/>
        </w:rPr>
        <w:t xml:space="preserve">Senatul </w:t>
      </w:r>
      <w:r w:rsidRPr="00FA2DED">
        <w:rPr>
          <w:rFonts w:cs="Arial"/>
          <w:sz w:val="24"/>
          <w:szCs w:val="24"/>
        </w:rPr>
        <w:t xml:space="preserve">Uniunii Arhitecților din România </w:t>
      </w:r>
      <w:r w:rsidRPr="00FA2E96">
        <w:rPr>
          <w:rFonts w:cs="Arial"/>
          <w:b/>
          <w:bCs/>
          <w:sz w:val="24"/>
          <w:szCs w:val="24"/>
        </w:rPr>
        <w:t xml:space="preserve">a convocat </w:t>
      </w:r>
      <w:r w:rsidR="00A53E87" w:rsidRPr="00FA2E96">
        <w:rPr>
          <w:rFonts w:cs="Arial"/>
          <w:b/>
          <w:bCs/>
          <w:sz w:val="24"/>
          <w:szCs w:val="24"/>
        </w:rPr>
        <w:t xml:space="preserve">Conferința națională pentru data </w:t>
      </w:r>
      <w:r w:rsidR="009A17B2" w:rsidRPr="00FA2E96">
        <w:rPr>
          <w:rFonts w:cs="Arial"/>
          <w:b/>
          <w:bCs/>
          <w:sz w:val="24"/>
          <w:szCs w:val="24"/>
        </w:rPr>
        <w:t>de 16 mai 2026.</w:t>
      </w:r>
      <w:r w:rsidR="009A17B2" w:rsidRPr="00FA2DED">
        <w:rPr>
          <w:rFonts w:cs="Arial"/>
          <w:sz w:val="24"/>
          <w:szCs w:val="24"/>
        </w:rPr>
        <w:t xml:space="preserve"> Lucrările conferinței se vor desfășura la </w:t>
      </w:r>
      <w:r w:rsidR="00FA2DED" w:rsidRPr="00FA2DED">
        <w:rPr>
          <w:rFonts w:cs="Arial"/>
          <w:sz w:val="24"/>
          <w:szCs w:val="24"/>
          <w:lang w:val="ro-RO"/>
        </w:rPr>
        <w:t>A.R.C.U.B. – Hanul Gabroveni, str. Lipscani, nr. 84-90, București.</w:t>
      </w:r>
      <w:r w:rsidR="00FA2DED">
        <w:rPr>
          <w:rFonts w:cs="Arial"/>
          <w:sz w:val="24"/>
          <w:szCs w:val="24"/>
          <w:lang w:val="ro-RO"/>
        </w:rPr>
        <w:t xml:space="preserve"> </w:t>
      </w:r>
    </w:p>
    <w:p w14:paraId="480E0AF9" w14:textId="77777777" w:rsidR="00A819C9" w:rsidRDefault="00A819C9" w:rsidP="00F7527E">
      <w:pPr>
        <w:rPr>
          <w:rFonts w:cs="Arial"/>
          <w:sz w:val="24"/>
          <w:szCs w:val="24"/>
          <w:lang w:val="ro-RO"/>
        </w:rPr>
      </w:pPr>
    </w:p>
    <w:p w14:paraId="6A55C967" w14:textId="6A2FD512" w:rsidR="00F7527E" w:rsidRPr="00EB677E" w:rsidRDefault="00F7527E" w:rsidP="00F7527E">
      <w:pPr>
        <w:rPr>
          <w:rFonts w:cs="Arial"/>
          <w:b/>
          <w:bCs/>
          <w:sz w:val="24"/>
          <w:szCs w:val="24"/>
          <w:lang w:val="ro-RO"/>
        </w:rPr>
      </w:pPr>
      <w:r w:rsidRPr="00EB677E">
        <w:rPr>
          <w:rFonts w:cs="Arial"/>
          <w:b/>
          <w:bCs/>
          <w:sz w:val="24"/>
          <w:szCs w:val="24"/>
          <w:lang w:val="ro-RO"/>
        </w:rPr>
        <w:t>Conferința națională va avea ca puncte principale ale ordinii de zi următoarele:</w:t>
      </w:r>
    </w:p>
    <w:p w14:paraId="781C713F" w14:textId="77777777" w:rsidR="00F7527E" w:rsidRDefault="00F7527E" w:rsidP="00F7527E">
      <w:pPr>
        <w:numPr>
          <w:ilvl w:val="0"/>
          <w:numId w:val="1"/>
        </w:numPr>
        <w:rPr>
          <w:rFonts w:cs="Arial"/>
          <w:sz w:val="24"/>
          <w:szCs w:val="24"/>
          <w:lang w:val="ro-RO"/>
        </w:rPr>
      </w:pPr>
      <w:r>
        <w:rPr>
          <w:rFonts w:cs="Arial"/>
          <w:sz w:val="24"/>
          <w:szCs w:val="24"/>
          <w:lang w:val="ro-RO"/>
        </w:rPr>
        <w:t>Prezentarea rapoartelor de activitate ale forurilor de conducere pentru mandatul 10 mai 2022-30 aprilie 2026.</w:t>
      </w:r>
    </w:p>
    <w:p w14:paraId="76316F40" w14:textId="77777777" w:rsidR="00F7527E" w:rsidRDefault="00F7527E" w:rsidP="00F7527E">
      <w:pPr>
        <w:numPr>
          <w:ilvl w:val="0"/>
          <w:numId w:val="1"/>
        </w:numPr>
        <w:rPr>
          <w:rFonts w:cs="Arial"/>
          <w:sz w:val="24"/>
          <w:szCs w:val="24"/>
          <w:lang w:val="ro-RO"/>
        </w:rPr>
      </w:pPr>
      <w:r>
        <w:rPr>
          <w:rFonts w:cs="Arial"/>
          <w:sz w:val="24"/>
          <w:szCs w:val="24"/>
          <w:lang w:val="ro-RO"/>
        </w:rPr>
        <w:t>Alegerea Președintelui, a membrilor Senatului și a membrilor Comisiei de cenzori.</w:t>
      </w:r>
    </w:p>
    <w:p w14:paraId="6185E3B5" w14:textId="77777777" w:rsidR="00F7527E" w:rsidRDefault="00F7527E" w:rsidP="00F7527E">
      <w:pPr>
        <w:numPr>
          <w:ilvl w:val="0"/>
          <w:numId w:val="1"/>
        </w:numPr>
        <w:rPr>
          <w:rFonts w:cs="Arial"/>
          <w:sz w:val="24"/>
          <w:szCs w:val="24"/>
          <w:lang w:val="ro-RO"/>
        </w:rPr>
      </w:pPr>
      <w:r>
        <w:rPr>
          <w:rFonts w:cs="Arial"/>
          <w:sz w:val="24"/>
          <w:szCs w:val="24"/>
          <w:lang w:val="ro-RO"/>
        </w:rPr>
        <w:t>Aprobarea unor modificări și completări la Statutului Uniunii Arhitecților din România.</w:t>
      </w:r>
    </w:p>
    <w:p w14:paraId="687D8186" w14:textId="77777777" w:rsidR="00F7527E" w:rsidRPr="0085363E" w:rsidRDefault="00F7527E" w:rsidP="00F7527E">
      <w:pPr>
        <w:numPr>
          <w:ilvl w:val="0"/>
          <w:numId w:val="1"/>
        </w:numPr>
        <w:rPr>
          <w:rFonts w:eastAsia="Times New Roman" w:cs="Arial"/>
          <w:color w:val="000000"/>
          <w:sz w:val="24"/>
          <w:szCs w:val="24"/>
          <w:lang w:val="ro-RO" w:eastAsia="en-GB"/>
        </w:rPr>
      </w:pPr>
      <w:r>
        <w:rPr>
          <w:rFonts w:eastAsia="Times New Roman" w:cs="Arial"/>
          <w:color w:val="000000"/>
          <w:sz w:val="24"/>
          <w:szCs w:val="24"/>
          <w:lang w:val="ro-RO" w:eastAsia="en-GB"/>
        </w:rPr>
        <w:t>Adoptarea unor măsuri organizatorice.</w:t>
      </w:r>
      <w:r>
        <w:rPr>
          <w:rFonts w:eastAsia="Times New Roman" w:cs="Arial"/>
          <w:color w:val="FF0000"/>
          <w:sz w:val="24"/>
          <w:szCs w:val="24"/>
          <w:lang w:val="ro-RO" w:eastAsia="en-GB"/>
        </w:rPr>
        <w:t xml:space="preserve"> </w:t>
      </w:r>
    </w:p>
    <w:p w14:paraId="33DE6742" w14:textId="16941232" w:rsidR="00644C5F" w:rsidRDefault="00644C5F">
      <w:pPr>
        <w:rPr>
          <w:rFonts w:cs="Arial"/>
        </w:rPr>
      </w:pPr>
    </w:p>
    <w:p w14:paraId="10CB9648" w14:textId="6E64E6C8" w:rsidR="00644C5F" w:rsidRPr="001E7574" w:rsidRDefault="00644C5F">
      <w:pPr>
        <w:rPr>
          <w:rFonts w:cs="Arial"/>
          <w:sz w:val="24"/>
          <w:szCs w:val="24"/>
        </w:rPr>
      </w:pPr>
      <w:r w:rsidRPr="001E7574">
        <w:rPr>
          <w:rFonts w:cs="Arial"/>
          <w:sz w:val="24"/>
          <w:szCs w:val="24"/>
        </w:rPr>
        <w:t xml:space="preserve">La </w:t>
      </w:r>
      <w:proofErr w:type="spellStart"/>
      <w:r w:rsidRPr="001E7574">
        <w:rPr>
          <w:rFonts w:cs="Arial"/>
          <w:sz w:val="24"/>
          <w:szCs w:val="24"/>
        </w:rPr>
        <w:t>Conferința</w:t>
      </w:r>
      <w:proofErr w:type="spellEnd"/>
      <w:r w:rsidRPr="001E7574">
        <w:rPr>
          <w:rFonts w:cs="Arial"/>
          <w:sz w:val="24"/>
          <w:szCs w:val="24"/>
        </w:rPr>
        <w:t xml:space="preserve"> </w:t>
      </w:r>
      <w:proofErr w:type="spellStart"/>
      <w:r w:rsidRPr="001E7574">
        <w:rPr>
          <w:rFonts w:cs="Arial"/>
          <w:sz w:val="24"/>
          <w:szCs w:val="24"/>
        </w:rPr>
        <w:t>națională</w:t>
      </w:r>
      <w:proofErr w:type="spellEnd"/>
      <w:r w:rsidRPr="001E7574">
        <w:rPr>
          <w:rFonts w:cs="Arial"/>
          <w:sz w:val="24"/>
          <w:szCs w:val="24"/>
        </w:rPr>
        <w:t xml:space="preserve"> </w:t>
      </w:r>
      <w:proofErr w:type="spellStart"/>
      <w:r w:rsidRPr="001E7574">
        <w:rPr>
          <w:rFonts w:cs="Arial"/>
          <w:sz w:val="24"/>
          <w:szCs w:val="24"/>
        </w:rPr>
        <w:t>vor</w:t>
      </w:r>
      <w:proofErr w:type="spellEnd"/>
      <w:r w:rsidRPr="001E7574">
        <w:rPr>
          <w:rFonts w:cs="Arial"/>
          <w:sz w:val="24"/>
          <w:szCs w:val="24"/>
        </w:rPr>
        <w:t xml:space="preserve"> </w:t>
      </w:r>
      <w:proofErr w:type="spellStart"/>
      <w:r w:rsidRPr="001E7574">
        <w:rPr>
          <w:rFonts w:cs="Arial"/>
          <w:sz w:val="24"/>
          <w:szCs w:val="24"/>
        </w:rPr>
        <w:t>participa</w:t>
      </w:r>
      <w:proofErr w:type="spellEnd"/>
      <w:r w:rsidRPr="001E7574">
        <w:rPr>
          <w:rFonts w:cs="Arial"/>
          <w:sz w:val="24"/>
          <w:szCs w:val="24"/>
        </w:rPr>
        <w:t xml:space="preserve"> </w:t>
      </w:r>
      <w:proofErr w:type="spellStart"/>
      <w:r w:rsidRPr="001E7574">
        <w:rPr>
          <w:rFonts w:cs="Arial"/>
          <w:sz w:val="24"/>
          <w:szCs w:val="24"/>
        </w:rPr>
        <w:t>delegaț</w:t>
      </w:r>
      <w:r w:rsidR="00290EA5" w:rsidRPr="001E7574">
        <w:rPr>
          <w:rFonts w:cs="Arial"/>
          <w:sz w:val="24"/>
          <w:szCs w:val="24"/>
        </w:rPr>
        <w:t>ii</w:t>
      </w:r>
      <w:proofErr w:type="spellEnd"/>
      <w:r w:rsidR="00290EA5" w:rsidRPr="001E7574">
        <w:rPr>
          <w:rFonts w:cs="Arial"/>
          <w:sz w:val="24"/>
          <w:szCs w:val="24"/>
        </w:rPr>
        <w:t xml:space="preserve"> </w:t>
      </w:r>
      <w:proofErr w:type="spellStart"/>
      <w:r w:rsidR="00290EA5" w:rsidRPr="001E7574">
        <w:rPr>
          <w:rFonts w:cs="Arial"/>
          <w:sz w:val="24"/>
          <w:szCs w:val="24"/>
        </w:rPr>
        <w:t>desemnați</w:t>
      </w:r>
      <w:proofErr w:type="spellEnd"/>
      <w:r w:rsidR="00290EA5" w:rsidRPr="001E7574">
        <w:rPr>
          <w:rFonts w:cs="Arial"/>
          <w:sz w:val="24"/>
          <w:szCs w:val="24"/>
        </w:rPr>
        <w:t xml:space="preserve"> </w:t>
      </w:r>
      <w:proofErr w:type="spellStart"/>
      <w:r w:rsidR="00290EA5" w:rsidRPr="001E7574">
        <w:rPr>
          <w:rFonts w:cs="Arial"/>
          <w:sz w:val="24"/>
          <w:szCs w:val="24"/>
        </w:rPr>
        <w:t>în</w:t>
      </w:r>
      <w:proofErr w:type="spellEnd"/>
      <w:r w:rsidR="00290EA5" w:rsidRPr="001E7574">
        <w:rPr>
          <w:rFonts w:cs="Arial"/>
          <w:sz w:val="24"/>
          <w:szCs w:val="24"/>
        </w:rPr>
        <w:t xml:space="preserve"> </w:t>
      </w:r>
      <w:proofErr w:type="spellStart"/>
      <w:r w:rsidR="00290EA5" w:rsidRPr="001E7574">
        <w:rPr>
          <w:rFonts w:cs="Arial"/>
          <w:sz w:val="24"/>
          <w:szCs w:val="24"/>
        </w:rPr>
        <w:t>cadrul</w:t>
      </w:r>
      <w:proofErr w:type="spellEnd"/>
      <w:r w:rsidR="00290EA5" w:rsidRPr="001E7574">
        <w:rPr>
          <w:rFonts w:cs="Arial"/>
          <w:sz w:val="24"/>
          <w:szCs w:val="24"/>
        </w:rPr>
        <w:t xml:space="preserve"> </w:t>
      </w:r>
      <w:proofErr w:type="spellStart"/>
      <w:r w:rsidR="00290EA5" w:rsidRPr="001E7574">
        <w:rPr>
          <w:rFonts w:cs="Arial"/>
          <w:sz w:val="24"/>
          <w:szCs w:val="24"/>
        </w:rPr>
        <w:t>conferințelor</w:t>
      </w:r>
      <w:proofErr w:type="spellEnd"/>
      <w:r w:rsidR="00290EA5" w:rsidRPr="001E7574">
        <w:rPr>
          <w:rFonts w:cs="Arial"/>
          <w:sz w:val="24"/>
          <w:szCs w:val="24"/>
        </w:rPr>
        <w:t xml:space="preserve"> </w:t>
      </w:r>
      <w:proofErr w:type="spellStart"/>
      <w:r w:rsidR="00290EA5" w:rsidRPr="001E7574">
        <w:rPr>
          <w:rFonts w:cs="Arial"/>
          <w:sz w:val="24"/>
          <w:szCs w:val="24"/>
        </w:rPr>
        <w:t>organizate</w:t>
      </w:r>
      <w:proofErr w:type="spellEnd"/>
      <w:r w:rsidR="00290EA5" w:rsidRPr="001E7574">
        <w:rPr>
          <w:rFonts w:cs="Arial"/>
          <w:sz w:val="24"/>
          <w:szCs w:val="24"/>
        </w:rPr>
        <w:t xml:space="preserve"> de </w:t>
      </w:r>
      <w:proofErr w:type="spellStart"/>
      <w:r w:rsidR="00290EA5" w:rsidRPr="001E7574">
        <w:rPr>
          <w:rFonts w:cs="Arial"/>
          <w:sz w:val="24"/>
          <w:szCs w:val="24"/>
        </w:rPr>
        <w:t>către</w:t>
      </w:r>
      <w:proofErr w:type="spellEnd"/>
      <w:r w:rsidR="00290EA5" w:rsidRPr="001E7574">
        <w:rPr>
          <w:rFonts w:cs="Arial"/>
          <w:sz w:val="24"/>
          <w:szCs w:val="24"/>
        </w:rPr>
        <w:t xml:space="preserve"> </w:t>
      </w:r>
      <w:proofErr w:type="spellStart"/>
      <w:r w:rsidR="00290EA5" w:rsidRPr="001E7574">
        <w:rPr>
          <w:rFonts w:cs="Arial"/>
          <w:sz w:val="24"/>
          <w:szCs w:val="24"/>
        </w:rPr>
        <w:t>structurile</w:t>
      </w:r>
      <w:proofErr w:type="spellEnd"/>
      <w:r w:rsidR="00290EA5" w:rsidRPr="001E7574">
        <w:rPr>
          <w:rFonts w:cs="Arial"/>
          <w:sz w:val="24"/>
          <w:szCs w:val="24"/>
        </w:rPr>
        <w:t xml:space="preserve"> </w:t>
      </w:r>
      <w:proofErr w:type="spellStart"/>
      <w:r w:rsidR="00290EA5" w:rsidRPr="001E7574">
        <w:rPr>
          <w:rFonts w:cs="Arial"/>
          <w:sz w:val="24"/>
          <w:szCs w:val="24"/>
        </w:rPr>
        <w:t>teritoriale</w:t>
      </w:r>
      <w:proofErr w:type="spellEnd"/>
      <w:r w:rsidR="00290EA5" w:rsidRPr="001E7574">
        <w:rPr>
          <w:rFonts w:cs="Arial"/>
          <w:sz w:val="24"/>
          <w:szCs w:val="24"/>
        </w:rPr>
        <w:t xml:space="preserve"> ale U.A.R.</w:t>
      </w:r>
    </w:p>
    <w:p w14:paraId="5B6A214C" w14:textId="454B05B4" w:rsidR="00290EA5" w:rsidRDefault="00290EA5">
      <w:pPr>
        <w:rPr>
          <w:rFonts w:cs="Arial"/>
        </w:rPr>
      </w:pPr>
    </w:p>
    <w:p w14:paraId="026C6D38" w14:textId="1383C902" w:rsidR="00290EA5" w:rsidRPr="00884EE0" w:rsidRDefault="008B7154">
      <w:pPr>
        <w:rPr>
          <w:rFonts w:ascii="Arial Black" w:hAnsi="Arial Black" w:cs="Arial"/>
          <w:b/>
          <w:bCs/>
        </w:rPr>
      </w:pPr>
      <w:proofErr w:type="spellStart"/>
      <w:r w:rsidRPr="00884EE0">
        <w:rPr>
          <w:rFonts w:ascii="Arial Black" w:hAnsi="Arial Black" w:cs="Arial"/>
          <w:b/>
          <w:bCs/>
        </w:rPr>
        <w:t>Conferințele</w:t>
      </w:r>
      <w:proofErr w:type="spellEnd"/>
      <w:r w:rsidRPr="00884EE0">
        <w:rPr>
          <w:rFonts w:ascii="Arial Black" w:hAnsi="Arial Black" w:cs="Arial"/>
          <w:b/>
          <w:bCs/>
        </w:rPr>
        <w:t xml:space="preserve"> </w:t>
      </w:r>
      <w:proofErr w:type="spellStart"/>
      <w:r w:rsidRPr="00884EE0">
        <w:rPr>
          <w:rFonts w:ascii="Arial Black" w:hAnsi="Arial Black" w:cs="Arial"/>
          <w:b/>
          <w:bCs/>
        </w:rPr>
        <w:t>structurilor</w:t>
      </w:r>
      <w:proofErr w:type="spellEnd"/>
      <w:r w:rsidRPr="00884EE0">
        <w:rPr>
          <w:rFonts w:ascii="Arial Black" w:hAnsi="Arial Black" w:cs="Arial"/>
          <w:b/>
          <w:bCs/>
        </w:rPr>
        <w:t xml:space="preserve"> </w:t>
      </w:r>
      <w:proofErr w:type="spellStart"/>
      <w:r w:rsidRPr="00884EE0">
        <w:rPr>
          <w:rFonts w:ascii="Arial Black" w:hAnsi="Arial Black" w:cs="Arial"/>
          <w:b/>
          <w:bCs/>
        </w:rPr>
        <w:t>teritoriale</w:t>
      </w:r>
      <w:proofErr w:type="spellEnd"/>
      <w:r w:rsidRPr="00884EE0">
        <w:rPr>
          <w:rFonts w:ascii="Arial Black" w:hAnsi="Arial Black" w:cs="Arial"/>
          <w:b/>
          <w:bCs/>
        </w:rPr>
        <w:t xml:space="preserve"> se </w:t>
      </w:r>
      <w:proofErr w:type="spellStart"/>
      <w:r w:rsidRPr="00884EE0">
        <w:rPr>
          <w:rFonts w:ascii="Arial Black" w:hAnsi="Arial Black" w:cs="Arial"/>
          <w:b/>
          <w:bCs/>
        </w:rPr>
        <w:t>vor</w:t>
      </w:r>
      <w:proofErr w:type="spellEnd"/>
      <w:r w:rsidRPr="00884EE0">
        <w:rPr>
          <w:rFonts w:ascii="Arial Black" w:hAnsi="Arial Black" w:cs="Arial"/>
          <w:b/>
          <w:bCs/>
        </w:rPr>
        <w:t xml:space="preserve"> </w:t>
      </w:r>
      <w:proofErr w:type="spellStart"/>
      <w:r w:rsidRPr="00884EE0">
        <w:rPr>
          <w:rFonts w:ascii="Arial Black" w:hAnsi="Arial Black" w:cs="Arial"/>
          <w:b/>
          <w:bCs/>
        </w:rPr>
        <w:t>desfășura</w:t>
      </w:r>
      <w:proofErr w:type="spellEnd"/>
      <w:r w:rsidRPr="00884EE0">
        <w:rPr>
          <w:rFonts w:ascii="Arial Black" w:hAnsi="Arial Black" w:cs="Arial"/>
          <w:b/>
          <w:bCs/>
        </w:rPr>
        <w:t xml:space="preserve"> l</w:t>
      </w:r>
      <w:r w:rsidR="00884EE0" w:rsidRPr="00884EE0">
        <w:rPr>
          <w:rFonts w:ascii="Arial Black" w:hAnsi="Arial Black" w:cs="Arial"/>
          <w:b/>
          <w:bCs/>
        </w:rPr>
        <w:t xml:space="preserve">a </w:t>
      </w:r>
      <w:proofErr w:type="spellStart"/>
      <w:r w:rsidR="00884EE0" w:rsidRPr="00884EE0">
        <w:rPr>
          <w:rFonts w:ascii="Arial Black" w:hAnsi="Arial Black" w:cs="Arial"/>
          <w:b/>
          <w:bCs/>
        </w:rPr>
        <w:t>datele</w:t>
      </w:r>
      <w:proofErr w:type="spellEnd"/>
      <w:r w:rsidRPr="00884EE0">
        <w:rPr>
          <w:rFonts w:ascii="Arial Black" w:hAnsi="Arial Black" w:cs="Arial"/>
          <w:b/>
          <w:bCs/>
        </w:rPr>
        <w:t>:</w:t>
      </w:r>
    </w:p>
    <w:p w14:paraId="5A36A3CC" w14:textId="77777777" w:rsidR="00BD291E" w:rsidRPr="00BD291E" w:rsidRDefault="00BD291E" w:rsidP="0069101D">
      <w:pPr>
        <w:rPr>
          <w:rFonts w:cs="Arial"/>
          <w:sz w:val="24"/>
          <w:szCs w:val="24"/>
        </w:rPr>
      </w:pPr>
      <w:r w:rsidRPr="00BD291E">
        <w:rPr>
          <w:rFonts w:cs="Arial"/>
          <w:sz w:val="24"/>
          <w:szCs w:val="24"/>
          <w:lang w:val="ro-RO"/>
        </w:rPr>
        <w:t xml:space="preserve">Arad-Bihor – 19 martie 2026, convocarea se face pana cel </w:t>
      </w:r>
      <w:proofErr w:type="spellStart"/>
      <w:r w:rsidRPr="00BD291E">
        <w:rPr>
          <w:rFonts w:cs="Arial"/>
          <w:sz w:val="24"/>
          <w:szCs w:val="24"/>
          <w:lang w:val="ro-RO"/>
        </w:rPr>
        <w:t>tarziu</w:t>
      </w:r>
      <w:proofErr w:type="spellEnd"/>
      <w:r w:rsidRPr="00BD291E">
        <w:rPr>
          <w:rFonts w:cs="Arial"/>
          <w:sz w:val="24"/>
          <w:szCs w:val="24"/>
          <w:lang w:val="ro-RO"/>
        </w:rPr>
        <w:t xml:space="preserve"> pe 26 februarie 2026</w:t>
      </w:r>
    </w:p>
    <w:p w14:paraId="7D36C048" w14:textId="77777777" w:rsidR="00BD291E" w:rsidRPr="00BD291E" w:rsidRDefault="00BD291E" w:rsidP="0069101D">
      <w:pPr>
        <w:rPr>
          <w:rFonts w:cs="Arial"/>
          <w:sz w:val="24"/>
          <w:szCs w:val="24"/>
        </w:rPr>
      </w:pPr>
      <w:r w:rsidRPr="00BD291E">
        <w:rPr>
          <w:rFonts w:cs="Arial"/>
          <w:sz w:val="24"/>
          <w:szCs w:val="24"/>
          <w:lang w:val="ro-RO"/>
        </w:rPr>
        <w:t xml:space="preserve">Argeș-Vâlcea – 17 aprilie 2026, convocarea se face pana cel </w:t>
      </w:r>
      <w:proofErr w:type="spellStart"/>
      <w:r w:rsidRPr="00BD291E">
        <w:rPr>
          <w:rFonts w:cs="Arial"/>
          <w:sz w:val="24"/>
          <w:szCs w:val="24"/>
          <w:lang w:val="ro-RO"/>
        </w:rPr>
        <w:t>tarziu</w:t>
      </w:r>
      <w:proofErr w:type="spellEnd"/>
      <w:r w:rsidRPr="00BD291E">
        <w:rPr>
          <w:rFonts w:cs="Arial"/>
          <w:sz w:val="24"/>
          <w:szCs w:val="24"/>
          <w:lang w:val="ro-RO"/>
        </w:rPr>
        <w:t xml:space="preserve"> pe 27 martie 2026</w:t>
      </w:r>
    </w:p>
    <w:p w14:paraId="387B735B" w14:textId="77777777" w:rsidR="00BD291E" w:rsidRPr="00BD291E" w:rsidRDefault="00BD291E" w:rsidP="0069101D">
      <w:pPr>
        <w:rPr>
          <w:rFonts w:cs="Arial"/>
          <w:sz w:val="24"/>
          <w:szCs w:val="24"/>
        </w:rPr>
      </w:pPr>
      <w:r w:rsidRPr="00BD291E">
        <w:rPr>
          <w:rFonts w:cs="Arial"/>
          <w:sz w:val="24"/>
          <w:szCs w:val="24"/>
          <w:lang w:val="ro-RO"/>
        </w:rPr>
        <w:t xml:space="preserve">Mureș-Bistrița Năsăud – 19 martie 2026, convocarea se face pana cel </w:t>
      </w:r>
      <w:proofErr w:type="spellStart"/>
      <w:r w:rsidRPr="00BD291E">
        <w:rPr>
          <w:rFonts w:cs="Arial"/>
          <w:sz w:val="24"/>
          <w:szCs w:val="24"/>
          <w:lang w:val="ro-RO"/>
        </w:rPr>
        <w:t>tarziu</w:t>
      </w:r>
      <w:proofErr w:type="spellEnd"/>
      <w:r w:rsidRPr="00BD291E">
        <w:rPr>
          <w:rFonts w:cs="Arial"/>
          <w:sz w:val="24"/>
          <w:szCs w:val="24"/>
          <w:lang w:val="ro-RO"/>
        </w:rPr>
        <w:t xml:space="preserve"> pe 26 februarie 2026</w:t>
      </w:r>
    </w:p>
    <w:p w14:paraId="730544CB" w14:textId="77777777" w:rsidR="00BD291E" w:rsidRPr="00BD291E" w:rsidRDefault="00BD291E" w:rsidP="0069101D">
      <w:pPr>
        <w:rPr>
          <w:rFonts w:cs="Arial"/>
          <w:sz w:val="24"/>
          <w:szCs w:val="24"/>
        </w:rPr>
      </w:pPr>
      <w:r w:rsidRPr="00BD291E">
        <w:rPr>
          <w:rFonts w:cs="Arial"/>
          <w:sz w:val="24"/>
          <w:szCs w:val="24"/>
          <w:lang w:val="ro-RO"/>
        </w:rPr>
        <w:t xml:space="preserve">Suceava-Botoșani – 3 aprilie 2026, convocarea se face pana cel </w:t>
      </w:r>
      <w:proofErr w:type="spellStart"/>
      <w:r w:rsidRPr="00BD291E">
        <w:rPr>
          <w:rFonts w:cs="Arial"/>
          <w:sz w:val="24"/>
          <w:szCs w:val="24"/>
          <w:lang w:val="ro-RO"/>
        </w:rPr>
        <w:t>tarziu</w:t>
      </w:r>
      <w:proofErr w:type="spellEnd"/>
      <w:r w:rsidRPr="00BD291E">
        <w:rPr>
          <w:rFonts w:cs="Arial"/>
          <w:sz w:val="24"/>
          <w:szCs w:val="24"/>
          <w:lang w:val="ro-RO"/>
        </w:rPr>
        <w:t xml:space="preserve"> pe 12 martie 2026</w:t>
      </w:r>
    </w:p>
    <w:p w14:paraId="2C2D1EAD" w14:textId="77777777" w:rsidR="00BD291E" w:rsidRPr="00BD291E" w:rsidRDefault="00BD291E" w:rsidP="0069101D">
      <w:pPr>
        <w:rPr>
          <w:rFonts w:cs="Arial"/>
          <w:sz w:val="24"/>
          <w:szCs w:val="24"/>
        </w:rPr>
      </w:pPr>
      <w:r w:rsidRPr="00BD291E">
        <w:rPr>
          <w:rFonts w:cs="Arial"/>
          <w:sz w:val="24"/>
          <w:szCs w:val="24"/>
          <w:lang w:val="ro-RO"/>
        </w:rPr>
        <w:t xml:space="preserve">Brașov-Covasna-Harghita – 16 aprilie 2026, convocarea se face pana cel </w:t>
      </w:r>
      <w:proofErr w:type="spellStart"/>
      <w:r w:rsidRPr="00BD291E">
        <w:rPr>
          <w:rFonts w:cs="Arial"/>
          <w:sz w:val="24"/>
          <w:szCs w:val="24"/>
          <w:lang w:val="ro-RO"/>
        </w:rPr>
        <w:t>tarziu</w:t>
      </w:r>
      <w:proofErr w:type="spellEnd"/>
      <w:r w:rsidRPr="00BD291E">
        <w:rPr>
          <w:rFonts w:cs="Arial"/>
          <w:sz w:val="24"/>
          <w:szCs w:val="24"/>
          <w:lang w:val="ro-RO"/>
        </w:rPr>
        <w:t xml:space="preserve"> pe 26 martie 2026</w:t>
      </w:r>
    </w:p>
    <w:p w14:paraId="59FEA14C" w14:textId="77777777" w:rsidR="00BD291E" w:rsidRPr="00BD291E" w:rsidRDefault="00BD291E" w:rsidP="0069101D">
      <w:pPr>
        <w:rPr>
          <w:rFonts w:cs="Arial"/>
          <w:sz w:val="24"/>
          <w:szCs w:val="24"/>
        </w:rPr>
      </w:pPr>
      <w:r w:rsidRPr="00BD291E">
        <w:rPr>
          <w:rFonts w:cs="Arial"/>
          <w:sz w:val="24"/>
          <w:szCs w:val="24"/>
          <w:lang w:val="ro-RO"/>
        </w:rPr>
        <w:t xml:space="preserve">Galați-Brăila-Vrancea-Buzău – 17 aprilie 2026, convocarea se face pana cel </w:t>
      </w:r>
      <w:proofErr w:type="spellStart"/>
      <w:r w:rsidRPr="00BD291E">
        <w:rPr>
          <w:rFonts w:cs="Arial"/>
          <w:sz w:val="24"/>
          <w:szCs w:val="24"/>
          <w:lang w:val="ro-RO"/>
        </w:rPr>
        <w:t>tarziu</w:t>
      </w:r>
      <w:proofErr w:type="spellEnd"/>
      <w:r w:rsidRPr="00BD291E">
        <w:rPr>
          <w:rFonts w:cs="Arial"/>
          <w:sz w:val="24"/>
          <w:szCs w:val="24"/>
          <w:lang w:val="ro-RO"/>
        </w:rPr>
        <w:t xml:space="preserve"> pe 27 martie 2026</w:t>
      </w:r>
    </w:p>
    <w:p w14:paraId="187EC145" w14:textId="77777777" w:rsidR="00BD291E" w:rsidRPr="00BD291E" w:rsidRDefault="00BD291E" w:rsidP="0069101D">
      <w:pPr>
        <w:rPr>
          <w:rFonts w:cs="Arial"/>
          <w:sz w:val="24"/>
          <w:szCs w:val="24"/>
        </w:rPr>
      </w:pPr>
      <w:r w:rsidRPr="00BD291E">
        <w:rPr>
          <w:rFonts w:cs="Arial"/>
          <w:sz w:val="24"/>
          <w:szCs w:val="24"/>
          <w:lang w:val="ro-RO"/>
        </w:rPr>
        <w:t xml:space="preserve">Timiș-Caraș Severin – 30 martie 2026, convocarea se face pana cel </w:t>
      </w:r>
      <w:proofErr w:type="spellStart"/>
      <w:r w:rsidRPr="00BD291E">
        <w:rPr>
          <w:rFonts w:cs="Arial"/>
          <w:sz w:val="24"/>
          <w:szCs w:val="24"/>
          <w:lang w:val="ro-RO"/>
        </w:rPr>
        <w:t>tarziu</w:t>
      </w:r>
      <w:proofErr w:type="spellEnd"/>
      <w:r w:rsidRPr="00BD291E">
        <w:rPr>
          <w:rFonts w:cs="Arial"/>
          <w:sz w:val="24"/>
          <w:szCs w:val="24"/>
          <w:lang w:val="ro-RO"/>
        </w:rPr>
        <w:t xml:space="preserve"> pe 9 martie 2026</w:t>
      </w:r>
    </w:p>
    <w:p w14:paraId="51C933AE" w14:textId="77777777" w:rsidR="00BD291E" w:rsidRPr="00BD291E" w:rsidRDefault="00BD291E" w:rsidP="0069101D">
      <w:pPr>
        <w:rPr>
          <w:rFonts w:cs="Arial"/>
          <w:sz w:val="24"/>
          <w:szCs w:val="24"/>
        </w:rPr>
      </w:pPr>
      <w:r w:rsidRPr="00BD291E">
        <w:rPr>
          <w:rFonts w:cs="Arial"/>
          <w:sz w:val="24"/>
          <w:szCs w:val="24"/>
          <w:lang w:val="ro-RO"/>
        </w:rPr>
        <w:t>Cluj-Sălaj – 17 aprilie 2026, convocarea se face cel târziu pe data de 27 martie 2026</w:t>
      </w:r>
    </w:p>
    <w:p w14:paraId="2ED07C38" w14:textId="77777777" w:rsidR="00BD291E" w:rsidRPr="00BD291E" w:rsidRDefault="00BD291E" w:rsidP="0069101D">
      <w:pPr>
        <w:rPr>
          <w:rFonts w:cs="Arial"/>
          <w:sz w:val="24"/>
          <w:szCs w:val="24"/>
        </w:rPr>
      </w:pPr>
      <w:r w:rsidRPr="00BD291E">
        <w:rPr>
          <w:rFonts w:cs="Arial"/>
          <w:sz w:val="24"/>
          <w:szCs w:val="24"/>
          <w:lang w:val="ro-RO"/>
        </w:rPr>
        <w:t xml:space="preserve">Constanța-Tulcea – 3 aprilie 2026, convocarea se face pana cel </w:t>
      </w:r>
      <w:proofErr w:type="spellStart"/>
      <w:r w:rsidRPr="00BD291E">
        <w:rPr>
          <w:rFonts w:cs="Arial"/>
          <w:sz w:val="24"/>
          <w:szCs w:val="24"/>
          <w:lang w:val="ro-RO"/>
        </w:rPr>
        <w:t>tarziu</w:t>
      </w:r>
      <w:proofErr w:type="spellEnd"/>
      <w:r w:rsidRPr="00BD291E">
        <w:rPr>
          <w:rFonts w:cs="Arial"/>
          <w:sz w:val="24"/>
          <w:szCs w:val="24"/>
          <w:lang w:val="ro-RO"/>
        </w:rPr>
        <w:t xml:space="preserve"> pe 14 martie 2026</w:t>
      </w:r>
    </w:p>
    <w:p w14:paraId="0F3A3A4D" w14:textId="77777777" w:rsidR="00BD291E" w:rsidRPr="00BD291E" w:rsidRDefault="00BD291E" w:rsidP="0069101D">
      <w:pPr>
        <w:rPr>
          <w:rFonts w:cs="Arial"/>
          <w:sz w:val="24"/>
          <w:szCs w:val="24"/>
        </w:rPr>
      </w:pPr>
      <w:r w:rsidRPr="00BD291E">
        <w:rPr>
          <w:rFonts w:cs="Arial"/>
          <w:sz w:val="24"/>
          <w:szCs w:val="24"/>
          <w:lang w:val="ro-RO"/>
        </w:rPr>
        <w:t xml:space="preserve">Dâmbovița – 17 aprilie 2026, convocarea se face pana cel </w:t>
      </w:r>
      <w:proofErr w:type="spellStart"/>
      <w:r w:rsidRPr="00BD291E">
        <w:rPr>
          <w:rFonts w:cs="Arial"/>
          <w:sz w:val="24"/>
          <w:szCs w:val="24"/>
          <w:lang w:val="ro-RO"/>
        </w:rPr>
        <w:t>tarziu</w:t>
      </w:r>
      <w:proofErr w:type="spellEnd"/>
      <w:r w:rsidRPr="00BD291E">
        <w:rPr>
          <w:rFonts w:cs="Arial"/>
          <w:sz w:val="24"/>
          <w:szCs w:val="24"/>
          <w:lang w:val="ro-RO"/>
        </w:rPr>
        <w:t xml:space="preserve"> pe 27 martie 2026</w:t>
      </w:r>
    </w:p>
    <w:p w14:paraId="47DB5A2A" w14:textId="77777777" w:rsidR="00BD291E" w:rsidRPr="00BD291E" w:rsidRDefault="00BD291E" w:rsidP="0069101D">
      <w:pPr>
        <w:rPr>
          <w:rFonts w:cs="Arial"/>
          <w:sz w:val="24"/>
          <w:szCs w:val="24"/>
        </w:rPr>
      </w:pPr>
      <w:r w:rsidRPr="00BD291E">
        <w:rPr>
          <w:rFonts w:cs="Arial"/>
          <w:sz w:val="24"/>
          <w:szCs w:val="24"/>
          <w:lang w:val="ro-RO"/>
        </w:rPr>
        <w:t xml:space="preserve">Hunedoara-Gorj – 17 aprilie 2026, convocarea se face pana cel </w:t>
      </w:r>
      <w:proofErr w:type="spellStart"/>
      <w:r w:rsidRPr="00BD291E">
        <w:rPr>
          <w:rFonts w:cs="Arial"/>
          <w:sz w:val="24"/>
          <w:szCs w:val="24"/>
          <w:lang w:val="ro-RO"/>
        </w:rPr>
        <w:t>tarziu</w:t>
      </w:r>
      <w:proofErr w:type="spellEnd"/>
      <w:r w:rsidRPr="00BD291E">
        <w:rPr>
          <w:rFonts w:cs="Arial"/>
          <w:sz w:val="24"/>
          <w:szCs w:val="24"/>
          <w:lang w:val="ro-RO"/>
        </w:rPr>
        <w:t xml:space="preserve"> pe 27 martie 2026</w:t>
      </w:r>
    </w:p>
    <w:p w14:paraId="451ECDF5" w14:textId="77777777" w:rsidR="00BD291E" w:rsidRPr="00BD291E" w:rsidRDefault="00BD291E" w:rsidP="0069101D">
      <w:pPr>
        <w:rPr>
          <w:rFonts w:cs="Arial"/>
          <w:sz w:val="24"/>
          <w:szCs w:val="24"/>
        </w:rPr>
      </w:pPr>
      <w:r w:rsidRPr="00BD291E">
        <w:rPr>
          <w:rFonts w:cs="Arial"/>
          <w:sz w:val="24"/>
          <w:szCs w:val="24"/>
          <w:lang w:val="ro-RO"/>
        </w:rPr>
        <w:t xml:space="preserve">Maramureș-Satu Mare – 27 martie 2026, convocarea se face pana cel </w:t>
      </w:r>
      <w:proofErr w:type="spellStart"/>
      <w:r w:rsidRPr="00BD291E">
        <w:rPr>
          <w:rFonts w:cs="Arial"/>
          <w:sz w:val="24"/>
          <w:szCs w:val="24"/>
          <w:lang w:val="ro-RO"/>
        </w:rPr>
        <w:t>tarziu</w:t>
      </w:r>
      <w:proofErr w:type="spellEnd"/>
      <w:r w:rsidRPr="00BD291E">
        <w:rPr>
          <w:rFonts w:cs="Arial"/>
          <w:sz w:val="24"/>
          <w:szCs w:val="24"/>
          <w:lang w:val="ro-RO"/>
        </w:rPr>
        <w:t xml:space="preserve"> pe 6 martie 2026</w:t>
      </w:r>
    </w:p>
    <w:p w14:paraId="49CFFB88" w14:textId="77777777" w:rsidR="00BD291E" w:rsidRPr="00BD291E" w:rsidRDefault="00BD291E" w:rsidP="0069101D">
      <w:pPr>
        <w:rPr>
          <w:rFonts w:cs="Arial"/>
          <w:sz w:val="24"/>
          <w:szCs w:val="24"/>
        </w:rPr>
      </w:pPr>
      <w:r w:rsidRPr="00BD291E">
        <w:rPr>
          <w:rFonts w:cs="Arial"/>
          <w:sz w:val="24"/>
          <w:szCs w:val="24"/>
          <w:lang w:val="ro-RO"/>
        </w:rPr>
        <w:t xml:space="preserve">Sibiu – 21 martie 2026, convocarea se face pana cel </w:t>
      </w:r>
      <w:proofErr w:type="spellStart"/>
      <w:r w:rsidRPr="00BD291E">
        <w:rPr>
          <w:rFonts w:cs="Arial"/>
          <w:sz w:val="24"/>
          <w:szCs w:val="24"/>
          <w:lang w:val="ro-RO"/>
        </w:rPr>
        <w:t>tarziu</w:t>
      </w:r>
      <w:proofErr w:type="spellEnd"/>
      <w:r w:rsidRPr="00BD291E">
        <w:rPr>
          <w:rFonts w:cs="Arial"/>
          <w:sz w:val="24"/>
          <w:szCs w:val="24"/>
          <w:lang w:val="ro-RO"/>
        </w:rPr>
        <w:t xml:space="preserve"> pe 1 martie 2026</w:t>
      </w:r>
    </w:p>
    <w:p w14:paraId="4AF16DD7" w14:textId="77777777" w:rsidR="00BD291E" w:rsidRPr="00BD291E" w:rsidRDefault="00BD291E" w:rsidP="0069101D">
      <w:pPr>
        <w:rPr>
          <w:rFonts w:cs="Arial"/>
          <w:sz w:val="24"/>
          <w:szCs w:val="24"/>
        </w:rPr>
      </w:pPr>
      <w:proofErr w:type="spellStart"/>
      <w:r w:rsidRPr="00BD291E">
        <w:rPr>
          <w:rFonts w:cs="Arial"/>
          <w:sz w:val="24"/>
          <w:szCs w:val="24"/>
        </w:rPr>
        <w:t>București</w:t>
      </w:r>
      <w:proofErr w:type="spellEnd"/>
      <w:r w:rsidRPr="00BD291E">
        <w:rPr>
          <w:rFonts w:cs="Arial"/>
          <w:sz w:val="24"/>
          <w:szCs w:val="24"/>
        </w:rPr>
        <w:t xml:space="preserve"> Sector 1 – 23 </w:t>
      </w:r>
      <w:proofErr w:type="spellStart"/>
      <w:r w:rsidRPr="00BD291E">
        <w:rPr>
          <w:rFonts w:cs="Arial"/>
          <w:sz w:val="24"/>
          <w:szCs w:val="24"/>
        </w:rPr>
        <w:t>martie</w:t>
      </w:r>
      <w:proofErr w:type="spellEnd"/>
      <w:r w:rsidRPr="00BD291E">
        <w:rPr>
          <w:rFonts w:cs="Arial"/>
          <w:sz w:val="24"/>
          <w:szCs w:val="24"/>
        </w:rPr>
        <w:t xml:space="preserve"> 2026 - </w:t>
      </w:r>
      <w:proofErr w:type="spellStart"/>
      <w:r w:rsidRPr="00BD291E">
        <w:rPr>
          <w:rFonts w:cs="Arial"/>
          <w:sz w:val="24"/>
          <w:szCs w:val="24"/>
        </w:rPr>
        <w:t>convocarea</w:t>
      </w:r>
      <w:proofErr w:type="spellEnd"/>
      <w:r w:rsidRPr="00BD291E">
        <w:rPr>
          <w:rFonts w:cs="Arial"/>
          <w:sz w:val="24"/>
          <w:szCs w:val="24"/>
        </w:rPr>
        <w:t xml:space="preserve"> se face cel </w:t>
      </w:r>
      <w:proofErr w:type="spellStart"/>
      <w:r w:rsidRPr="00BD291E">
        <w:rPr>
          <w:rFonts w:cs="Arial"/>
          <w:sz w:val="24"/>
          <w:szCs w:val="24"/>
        </w:rPr>
        <w:t>tarziu</w:t>
      </w:r>
      <w:proofErr w:type="spellEnd"/>
      <w:r w:rsidRPr="00BD291E">
        <w:rPr>
          <w:rFonts w:cs="Arial"/>
          <w:sz w:val="24"/>
          <w:szCs w:val="24"/>
        </w:rPr>
        <w:t xml:space="preserve"> pe 2 </w:t>
      </w:r>
      <w:proofErr w:type="spellStart"/>
      <w:r w:rsidRPr="00BD291E">
        <w:rPr>
          <w:rFonts w:cs="Arial"/>
          <w:sz w:val="24"/>
          <w:szCs w:val="24"/>
        </w:rPr>
        <w:t>martie</w:t>
      </w:r>
      <w:proofErr w:type="spellEnd"/>
      <w:r w:rsidRPr="00BD291E">
        <w:rPr>
          <w:rFonts w:cs="Arial"/>
          <w:sz w:val="24"/>
          <w:szCs w:val="24"/>
        </w:rPr>
        <w:t> </w:t>
      </w:r>
    </w:p>
    <w:p w14:paraId="2B0FBE5A" w14:textId="77777777" w:rsidR="00BD291E" w:rsidRPr="00BD291E" w:rsidRDefault="00BD291E" w:rsidP="0069101D">
      <w:pPr>
        <w:rPr>
          <w:rFonts w:cs="Arial"/>
          <w:sz w:val="24"/>
          <w:szCs w:val="24"/>
        </w:rPr>
      </w:pPr>
      <w:proofErr w:type="spellStart"/>
      <w:r w:rsidRPr="00BD291E">
        <w:rPr>
          <w:rFonts w:cs="Arial"/>
          <w:sz w:val="24"/>
          <w:szCs w:val="24"/>
        </w:rPr>
        <w:t>București</w:t>
      </w:r>
      <w:proofErr w:type="spellEnd"/>
      <w:r w:rsidRPr="00BD291E">
        <w:rPr>
          <w:rFonts w:cs="Arial"/>
          <w:sz w:val="24"/>
          <w:szCs w:val="24"/>
        </w:rPr>
        <w:t xml:space="preserve"> Sector 2 – 24 </w:t>
      </w:r>
      <w:proofErr w:type="spellStart"/>
      <w:r w:rsidRPr="00BD291E">
        <w:rPr>
          <w:rFonts w:cs="Arial"/>
          <w:sz w:val="24"/>
          <w:szCs w:val="24"/>
        </w:rPr>
        <w:t>martie</w:t>
      </w:r>
      <w:proofErr w:type="spellEnd"/>
      <w:r w:rsidRPr="00BD291E">
        <w:rPr>
          <w:rFonts w:cs="Arial"/>
          <w:sz w:val="24"/>
          <w:szCs w:val="24"/>
        </w:rPr>
        <w:t xml:space="preserve"> 2026 - </w:t>
      </w:r>
      <w:proofErr w:type="spellStart"/>
      <w:r w:rsidRPr="00BD291E">
        <w:rPr>
          <w:rFonts w:cs="Arial"/>
          <w:sz w:val="24"/>
          <w:szCs w:val="24"/>
        </w:rPr>
        <w:t>convocarea</w:t>
      </w:r>
      <w:proofErr w:type="spellEnd"/>
      <w:r w:rsidRPr="00BD291E">
        <w:rPr>
          <w:rFonts w:cs="Arial"/>
          <w:sz w:val="24"/>
          <w:szCs w:val="24"/>
        </w:rPr>
        <w:t xml:space="preserve"> se face cel </w:t>
      </w:r>
      <w:proofErr w:type="spellStart"/>
      <w:r w:rsidRPr="00BD291E">
        <w:rPr>
          <w:rFonts w:cs="Arial"/>
          <w:sz w:val="24"/>
          <w:szCs w:val="24"/>
        </w:rPr>
        <w:t>tarziu</w:t>
      </w:r>
      <w:proofErr w:type="spellEnd"/>
      <w:r w:rsidRPr="00BD291E">
        <w:rPr>
          <w:rFonts w:cs="Arial"/>
          <w:sz w:val="24"/>
          <w:szCs w:val="24"/>
        </w:rPr>
        <w:t xml:space="preserve"> pe 3 </w:t>
      </w:r>
      <w:proofErr w:type="spellStart"/>
      <w:r w:rsidRPr="00BD291E">
        <w:rPr>
          <w:rFonts w:cs="Arial"/>
          <w:sz w:val="24"/>
          <w:szCs w:val="24"/>
        </w:rPr>
        <w:t>martie</w:t>
      </w:r>
      <w:proofErr w:type="spellEnd"/>
      <w:r w:rsidRPr="00BD291E">
        <w:rPr>
          <w:rFonts w:cs="Arial"/>
          <w:sz w:val="24"/>
          <w:szCs w:val="24"/>
        </w:rPr>
        <w:t> </w:t>
      </w:r>
    </w:p>
    <w:p w14:paraId="16065618" w14:textId="77777777" w:rsidR="00BD291E" w:rsidRPr="00BD291E" w:rsidRDefault="00BD291E" w:rsidP="0069101D">
      <w:pPr>
        <w:rPr>
          <w:rFonts w:cs="Arial"/>
          <w:sz w:val="24"/>
          <w:szCs w:val="24"/>
        </w:rPr>
      </w:pPr>
      <w:proofErr w:type="spellStart"/>
      <w:r w:rsidRPr="00BD291E">
        <w:rPr>
          <w:rFonts w:cs="Arial"/>
          <w:sz w:val="24"/>
          <w:szCs w:val="24"/>
        </w:rPr>
        <w:lastRenderedPageBreak/>
        <w:t>București</w:t>
      </w:r>
      <w:proofErr w:type="spellEnd"/>
      <w:r w:rsidRPr="00BD291E">
        <w:rPr>
          <w:rFonts w:cs="Arial"/>
          <w:sz w:val="24"/>
          <w:szCs w:val="24"/>
        </w:rPr>
        <w:t xml:space="preserve"> Sector 3 – 26 </w:t>
      </w:r>
      <w:proofErr w:type="spellStart"/>
      <w:r w:rsidRPr="00BD291E">
        <w:rPr>
          <w:rFonts w:cs="Arial"/>
          <w:sz w:val="24"/>
          <w:szCs w:val="24"/>
        </w:rPr>
        <w:t>martie</w:t>
      </w:r>
      <w:proofErr w:type="spellEnd"/>
      <w:r w:rsidRPr="00BD291E">
        <w:rPr>
          <w:rFonts w:cs="Arial"/>
          <w:sz w:val="24"/>
          <w:szCs w:val="24"/>
        </w:rPr>
        <w:t xml:space="preserve"> 2026 - </w:t>
      </w:r>
      <w:proofErr w:type="spellStart"/>
      <w:r w:rsidRPr="00BD291E">
        <w:rPr>
          <w:rFonts w:cs="Arial"/>
          <w:sz w:val="24"/>
          <w:szCs w:val="24"/>
        </w:rPr>
        <w:t>convocarea</w:t>
      </w:r>
      <w:proofErr w:type="spellEnd"/>
      <w:r w:rsidRPr="00BD291E">
        <w:rPr>
          <w:rFonts w:cs="Arial"/>
          <w:sz w:val="24"/>
          <w:szCs w:val="24"/>
        </w:rPr>
        <w:t xml:space="preserve"> se face cel </w:t>
      </w:r>
      <w:proofErr w:type="spellStart"/>
      <w:r w:rsidRPr="00BD291E">
        <w:rPr>
          <w:rFonts w:cs="Arial"/>
          <w:sz w:val="24"/>
          <w:szCs w:val="24"/>
        </w:rPr>
        <w:t>tarziu</w:t>
      </w:r>
      <w:proofErr w:type="spellEnd"/>
      <w:r w:rsidRPr="00BD291E">
        <w:rPr>
          <w:rFonts w:cs="Arial"/>
          <w:sz w:val="24"/>
          <w:szCs w:val="24"/>
        </w:rPr>
        <w:t xml:space="preserve"> pe 5 </w:t>
      </w:r>
      <w:proofErr w:type="spellStart"/>
      <w:r w:rsidRPr="00BD291E">
        <w:rPr>
          <w:rFonts w:cs="Arial"/>
          <w:sz w:val="24"/>
          <w:szCs w:val="24"/>
        </w:rPr>
        <w:t>martie</w:t>
      </w:r>
      <w:proofErr w:type="spellEnd"/>
      <w:r w:rsidRPr="00BD291E">
        <w:rPr>
          <w:rFonts w:cs="Arial"/>
          <w:sz w:val="24"/>
          <w:szCs w:val="24"/>
        </w:rPr>
        <w:t> </w:t>
      </w:r>
    </w:p>
    <w:p w14:paraId="0C219091" w14:textId="77777777" w:rsidR="00BD291E" w:rsidRPr="00BD291E" w:rsidRDefault="00BD291E" w:rsidP="0069101D">
      <w:pPr>
        <w:rPr>
          <w:rFonts w:cs="Arial"/>
          <w:sz w:val="24"/>
          <w:szCs w:val="24"/>
        </w:rPr>
      </w:pPr>
      <w:proofErr w:type="spellStart"/>
      <w:r w:rsidRPr="00BD291E">
        <w:rPr>
          <w:rFonts w:cs="Arial"/>
          <w:sz w:val="24"/>
          <w:szCs w:val="24"/>
        </w:rPr>
        <w:t>București</w:t>
      </w:r>
      <w:proofErr w:type="spellEnd"/>
      <w:r w:rsidRPr="00BD291E">
        <w:rPr>
          <w:rFonts w:cs="Arial"/>
          <w:sz w:val="24"/>
          <w:szCs w:val="24"/>
        </w:rPr>
        <w:t xml:space="preserve"> Sector 4 – 25 </w:t>
      </w:r>
      <w:proofErr w:type="spellStart"/>
      <w:r w:rsidRPr="00BD291E">
        <w:rPr>
          <w:rFonts w:cs="Arial"/>
          <w:sz w:val="24"/>
          <w:szCs w:val="24"/>
        </w:rPr>
        <w:t>martie</w:t>
      </w:r>
      <w:proofErr w:type="spellEnd"/>
      <w:r w:rsidRPr="00BD291E">
        <w:rPr>
          <w:rFonts w:cs="Arial"/>
          <w:sz w:val="24"/>
          <w:szCs w:val="24"/>
        </w:rPr>
        <w:t xml:space="preserve"> 2026 - </w:t>
      </w:r>
      <w:proofErr w:type="spellStart"/>
      <w:r w:rsidRPr="00BD291E">
        <w:rPr>
          <w:rFonts w:cs="Arial"/>
          <w:sz w:val="24"/>
          <w:szCs w:val="24"/>
        </w:rPr>
        <w:t>convocarea</w:t>
      </w:r>
      <w:proofErr w:type="spellEnd"/>
      <w:r w:rsidRPr="00BD291E">
        <w:rPr>
          <w:rFonts w:cs="Arial"/>
          <w:sz w:val="24"/>
          <w:szCs w:val="24"/>
        </w:rPr>
        <w:t xml:space="preserve"> se face cel </w:t>
      </w:r>
      <w:proofErr w:type="spellStart"/>
      <w:r w:rsidRPr="00BD291E">
        <w:rPr>
          <w:rFonts w:cs="Arial"/>
          <w:sz w:val="24"/>
          <w:szCs w:val="24"/>
        </w:rPr>
        <w:t>tarziu</w:t>
      </w:r>
      <w:proofErr w:type="spellEnd"/>
      <w:r w:rsidRPr="00BD291E">
        <w:rPr>
          <w:rFonts w:cs="Arial"/>
          <w:sz w:val="24"/>
          <w:szCs w:val="24"/>
        </w:rPr>
        <w:t xml:space="preserve"> pe 4 </w:t>
      </w:r>
      <w:proofErr w:type="spellStart"/>
      <w:r w:rsidRPr="00BD291E">
        <w:rPr>
          <w:rFonts w:cs="Arial"/>
          <w:sz w:val="24"/>
          <w:szCs w:val="24"/>
        </w:rPr>
        <w:t>martie</w:t>
      </w:r>
      <w:proofErr w:type="spellEnd"/>
      <w:r w:rsidRPr="00BD291E">
        <w:rPr>
          <w:rFonts w:cs="Arial"/>
          <w:sz w:val="24"/>
          <w:szCs w:val="24"/>
        </w:rPr>
        <w:t> </w:t>
      </w:r>
    </w:p>
    <w:p w14:paraId="7EB3C6D7" w14:textId="77777777" w:rsidR="00BD291E" w:rsidRPr="00BD291E" w:rsidRDefault="00BD291E" w:rsidP="0069101D">
      <w:pPr>
        <w:rPr>
          <w:rFonts w:cs="Arial"/>
          <w:sz w:val="24"/>
          <w:szCs w:val="24"/>
        </w:rPr>
      </w:pPr>
      <w:proofErr w:type="spellStart"/>
      <w:r w:rsidRPr="00BD291E">
        <w:rPr>
          <w:rFonts w:cs="Arial"/>
          <w:sz w:val="24"/>
          <w:szCs w:val="24"/>
        </w:rPr>
        <w:t>București</w:t>
      </w:r>
      <w:proofErr w:type="spellEnd"/>
      <w:r w:rsidRPr="00BD291E">
        <w:rPr>
          <w:rFonts w:cs="Arial"/>
          <w:sz w:val="24"/>
          <w:szCs w:val="24"/>
        </w:rPr>
        <w:t xml:space="preserve"> Sector 5 – 2 </w:t>
      </w:r>
      <w:proofErr w:type="spellStart"/>
      <w:r w:rsidRPr="00BD291E">
        <w:rPr>
          <w:rFonts w:cs="Arial"/>
          <w:sz w:val="24"/>
          <w:szCs w:val="24"/>
        </w:rPr>
        <w:t>aprilie</w:t>
      </w:r>
      <w:proofErr w:type="spellEnd"/>
      <w:r w:rsidRPr="00BD291E">
        <w:rPr>
          <w:rFonts w:cs="Arial"/>
          <w:sz w:val="24"/>
          <w:szCs w:val="24"/>
        </w:rPr>
        <w:t xml:space="preserve"> 2026 - </w:t>
      </w:r>
      <w:proofErr w:type="spellStart"/>
      <w:r w:rsidRPr="00BD291E">
        <w:rPr>
          <w:rFonts w:cs="Arial"/>
          <w:sz w:val="24"/>
          <w:szCs w:val="24"/>
        </w:rPr>
        <w:t>convocarea</w:t>
      </w:r>
      <w:proofErr w:type="spellEnd"/>
      <w:r w:rsidRPr="00BD291E">
        <w:rPr>
          <w:rFonts w:cs="Arial"/>
          <w:sz w:val="24"/>
          <w:szCs w:val="24"/>
        </w:rPr>
        <w:t xml:space="preserve"> se face cel </w:t>
      </w:r>
      <w:proofErr w:type="spellStart"/>
      <w:r w:rsidRPr="00BD291E">
        <w:rPr>
          <w:rFonts w:cs="Arial"/>
          <w:sz w:val="24"/>
          <w:szCs w:val="24"/>
        </w:rPr>
        <w:t>tarziu</w:t>
      </w:r>
      <w:proofErr w:type="spellEnd"/>
      <w:r w:rsidRPr="00BD291E">
        <w:rPr>
          <w:rFonts w:cs="Arial"/>
          <w:sz w:val="24"/>
          <w:szCs w:val="24"/>
        </w:rPr>
        <w:t xml:space="preserve"> pe 12 </w:t>
      </w:r>
      <w:proofErr w:type="spellStart"/>
      <w:r w:rsidRPr="00BD291E">
        <w:rPr>
          <w:rFonts w:cs="Arial"/>
          <w:sz w:val="24"/>
          <w:szCs w:val="24"/>
        </w:rPr>
        <w:t>martie</w:t>
      </w:r>
      <w:proofErr w:type="spellEnd"/>
      <w:r w:rsidRPr="00BD291E">
        <w:rPr>
          <w:rFonts w:cs="Arial"/>
          <w:sz w:val="24"/>
          <w:szCs w:val="24"/>
        </w:rPr>
        <w:t> </w:t>
      </w:r>
    </w:p>
    <w:p w14:paraId="51E020D6" w14:textId="77777777" w:rsidR="00BD291E" w:rsidRPr="00BD291E" w:rsidRDefault="00BD291E" w:rsidP="0069101D">
      <w:pPr>
        <w:rPr>
          <w:rFonts w:cs="Arial"/>
          <w:sz w:val="24"/>
          <w:szCs w:val="24"/>
        </w:rPr>
      </w:pPr>
      <w:proofErr w:type="spellStart"/>
      <w:r w:rsidRPr="00BD291E">
        <w:rPr>
          <w:rFonts w:cs="Arial"/>
          <w:sz w:val="24"/>
          <w:szCs w:val="24"/>
        </w:rPr>
        <w:t>București</w:t>
      </w:r>
      <w:proofErr w:type="spellEnd"/>
      <w:r w:rsidRPr="00BD291E">
        <w:rPr>
          <w:rFonts w:cs="Arial"/>
          <w:sz w:val="24"/>
          <w:szCs w:val="24"/>
        </w:rPr>
        <w:t xml:space="preserve"> Sector 6-Ilfov – 6 </w:t>
      </w:r>
      <w:proofErr w:type="spellStart"/>
      <w:r w:rsidRPr="00BD291E">
        <w:rPr>
          <w:rFonts w:cs="Arial"/>
          <w:sz w:val="24"/>
          <w:szCs w:val="24"/>
        </w:rPr>
        <w:t>aprilie</w:t>
      </w:r>
      <w:proofErr w:type="spellEnd"/>
      <w:r w:rsidRPr="00BD291E">
        <w:rPr>
          <w:rFonts w:cs="Arial"/>
          <w:sz w:val="24"/>
          <w:szCs w:val="24"/>
        </w:rPr>
        <w:t xml:space="preserve"> 2026 - </w:t>
      </w:r>
      <w:proofErr w:type="spellStart"/>
      <w:r w:rsidRPr="00BD291E">
        <w:rPr>
          <w:rFonts w:cs="Arial"/>
          <w:sz w:val="24"/>
          <w:szCs w:val="24"/>
        </w:rPr>
        <w:t>convocarea</w:t>
      </w:r>
      <w:proofErr w:type="spellEnd"/>
      <w:r w:rsidRPr="00BD291E">
        <w:rPr>
          <w:rFonts w:cs="Arial"/>
          <w:sz w:val="24"/>
          <w:szCs w:val="24"/>
        </w:rPr>
        <w:t xml:space="preserve"> se face cel </w:t>
      </w:r>
      <w:proofErr w:type="spellStart"/>
      <w:r w:rsidRPr="00BD291E">
        <w:rPr>
          <w:rFonts w:cs="Arial"/>
          <w:sz w:val="24"/>
          <w:szCs w:val="24"/>
        </w:rPr>
        <w:t>tarziu</w:t>
      </w:r>
      <w:proofErr w:type="spellEnd"/>
      <w:r w:rsidRPr="00BD291E">
        <w:rPr>
          <w:rFonts w:cs="Arial"/>
          <w:sz w:val="24"/>
          <w:szCs w:val="24"/>
        </w:rPr>
        <w:t xml:space="preserve"> pe 16 </w:t>
      </w:r>
      <w:proofErr w:type="spellStart"/>
      <w:r w:rsidRPr="00BD291E">
        <w:rPr>
          <w:rFonts w:cs="Arial"/>
          <w:sz w:val="24"/>
          <w:szCs w:val="24"/>
        </w:rPr>
        <w:t>martie</w:t>
      </w:r>
      <w:proofErr w:type="spellEnd"/>
      <w:r w:rsidRPr="00BD291E">
        <w:rPr>
          <w:rFonts w:cs="Arial"/>
          <w:sz w:val="24"/>
          <w:szCs w:val="24"/>
        </w:rPr>
        <w:t> </w:t>
      </w:r>
    </w:p>
    <w:p w14:paraId="4062A81F" w14:textId="2A1A4C2C" w:rsidR="00BD291E" w:rsidRPr="00BD291E" w:rsidRDefault="00BD291E" w:rsidP="0069101D">
      <w:pPr>
        <w:rPr>
          <w:rFonts w:cs="Arial"/>
          <w:sz w:val="24"/>
          <w:szCs w:val="24"/>
        </w:rPr>
      </w:pPr>
      <w:r w:rsidRPr="00BD291E">
        <w:rPr>
          <w:rFonts w:cs="Arial"/>
          <w:sz w:val="24"/>
          <w:szCs w:val="24"/>
          <w:lang w:val="ro-RO"/>
        </w:rPr>
        <w:t xml:space="preserve">Iași-Vaslui – 27 martie 2026, convocarea se face pana cel </w:t>
      </w:r>
      <w:proofErr w:type="spellStart"/>
      <w:r w:rsidRPr="00BD291E">
        <w:rPr>
          <w:rFonts w:cs="Arial"/>
          <w:sz w:val="24"/>
          <w:szCs w:val="24"/>
          <w:lang w:val="ro-RO"/>
        </w:rPr>
        <w:t>tarziu</w:t>
      </w:r>
      <w:proofErr w:type="spellEnd"/>
      <w:r w:rsidRPr="00BD291E">
        <w:rPr>
          <w:rFonts w:cs="Arial"/>
          <w:sz w:val="24"/>
          <w:szCs w:val="24"/>
          <w:lang w:val="ro-RO"/>
        </w:rPr>
        <w:t xml:space="preserve"> pe 6 martie 2026</w:t>
      </w:r>
    </w:p>
    <w:p w14:paraId="23D894AA" w14:textId="77777777" w:rsidR="00BD291E" w:rsidRPr="00BD291E" w:rsidRDefault="00BD291E" w:rsidP="0069101D">
      <w:pPr>
        <w:rPr>
          <w:rFonts w:cs="Arial"/>
          <w:sz w:val="24"/>
          <w:szCs w:val="24"/>
        </w:rPr>
      </w:pPr>
      <w:r w:rsidRPr="00BD291E">
        <w:rPr>
          <w:rFonts w:cs="Arial"/>
          <w:sz w:val="24"/>
          <w:szCs w:val="24"/>
          <w:lang w:val="ro-RO"/>
        </w:rPr>
        <w:t xml:space="preserve">Muntenia – 4 aprilie 2026, convocarea se face pana cel </w:t>
      </w:r>
      <w:proofErr w:type="spellStart"/>
      <w:r w:rsidRPr="00BD291E">
        <w:rPr>
          <w:rFonts w:cs="Arial"/>
          <w:sz w:val="24"/>
          <w:szCs w:val="24"/>
          <w:lang w:val="ro-RO"/>
        </w:rPr>
        <w:t>tarziu</w:t>
      </w:r>
      <w:proofErr w:type="spellEnd"/>
      <w:r w:rsidRPr="00BD291E">
        <w:rPr>
          <w:rFonts w:cs="Arial"/>
          <w:sz w:val="24"/>
          <w:szCs w:val="24"/>
          <w:lang w:val="ro-RO"/>
        </w:rPr>
        <w:t xml:space="preserve"> pe 14 martie 2026</w:t>
      </w:r>
    </w:p>
    <w:p w14:paraId="46CC0AB6" w14:textId="77777777" w:rsidR="00BD291E" w:rsidRPr="00BD291E" w:rsidRDefault="00BD291E" w:rsidP="0069101D">
      <w:pPr>
        <w:rPr>
          <w:rFonts w:cs="Arial"/>
          <w:sz w:val="24"/>
          <w:szCs w:val="24"/>
        </w:rPr>
      </w:pPr>
      <w:r w:rsidRPr="00BD291E">
        <w:rPr>
          <w:rFonts w:cs="Arial"/>
          <w:sz w:val="24"/>
          <w:szCs w:val="24"/>
          <w:lang w:val="ro-RO"/>
        </w:rPr>
        <w:t xml:space="preserve">Oltenia Sud Vest – 2 aprilie 2026, convocarea se poate face pana cel </w:t>
      </w:r>
      <w:proofErr w:type="spellStart"/>
      <w:r w:rsidRPr="00BD291E">
        <w:rPr>
          <w:rFonts w:cs="Arial"/>
          <w:sz w:val="24"/>
          <w:szCs w:val="24"/>
          <w:lang w:val="ro-RO"/>
        </w:rPr>
        <w:t>tarziu</w:t>
      </w:r>
      <w:proofErr w:type="spellEnd"/>
      <w:r w:rsidRPr="00BD291E">
        <w:rPr>
          <w:rFonts w:cs="Arial"/>
          <w:sz w:val="24"/>
          <w:szCs w:val="24"/>
          <w:lang w:val="ro-RO"/>
        </w:rPr>
        <w:t> pe 12 martie 2026</w:t>
      </w:r>
    </w:p>
    <w:p w14:paraId="1CC3B080" w14:textId="77777777" w:rsidR="00BD291E" w:rsidRPr="00BD291E" w:rsidRDefault="00BD291E" w:rsidP="0069101D">
      <w:pPr>
        <w:rPr>
          <w:rFonts w:cs="Arial"/>
          <w:sz w:val="24"/>
          <w:szCs w:val="24"/>
        </w:rPr>
      </w:pPr>
      <w:r w:rsidRPr="00BD291E">
        <w:rPr>
          <w:rFonts w:cs="Arial"/>
          <w:sz w:val="24"/>
          <w:szCs w:val="24"/>
          <w:lang w:val="ro-RO"/>
        </w:rPr>
        <w:t xml:space="preserve">Bacău-Neamț – 17 aprilie 2026, convocarea se poate face pana cel </w:t>
      </w:r>
      <w:proofErr w:type="spellStart"/>
      <w:r w:rsidRPr="00BD291E">
        <w:rPr>
          <w:rFonts w:cs="Arial"/>
          <w:sz w:val="24"/>
          <w:szCs w:val="24"/>
          <w:lang w:val="ro-RO"/>
        </w:rPr>
        <w:t>tarziu</w:t>
      </w:r>
      <w:proofErr w:type="spellEnd"/>
      <w:r w:rsidRPr="00BD291E">
        <w:rPr>
          <w:rFonts w:cs="Arial"/>
          <w:sz w:val="24"/>
          <w:szCs w:val="24"/>
          <w:lang w:val="ro-RO"/>
        </w:rPr>
        <w:t> pe 27 martie 2026</w:t>
      </w:r>
    </w:p>
    <w:p w14:paraId="1A56E3D0" w14:textId="77777777" w:rsidR="00BD291E" w:rsidRPr="00BD291E" w:rsidRDefault="00BD291E" w:rsidP="0069101D">
      <w:pPr>
        <w:rPr>
          <w:rFonts w:cs="Arial"/>
          <w:sz w:val="24"/>
          <w:szCs w:val="24"/>
        </w:rPr>
      </w:pPr>
      <w:r w:rsidRPr="00BD291E">
        <w:rPr>
          <w:rFonts w:cs="Arial"/>
          <w:sz w:val="24"/>
          <w:szCs w:val="24"/>
          <w:lang w:val="ro-RO"/>
        </w:rPr>
        <w:t xml:space="preserve">Alba – 2 aprilie 2026, convocarea se poate face pana cel </w:t>
      </w:r>
      <w:proofErr w:type="spellStart"/>
      <w:r w:rsidRPr="00BD291E">
        <w:rPr>
          <w:rFonts w:cs="Arial"/>
          <w:sz w:val="24"/>
          <w:szCs w:val="24"/>
          <w:lang w:val="ro-RO"/>
        </w:rPr>
        <w:t>tarziu</w:t>
      </w:r>
      <w:proofErr w:type="spellEnd"/>
      <w:r w:rsidRPr="00BD291E">
        <w:rPr>
          <w:rFonts w:cs="Arial"/>
          <w:sz w:val="24"/>
          <w:szCs w:val="24"/>
          <w:lang w:val="ro-RO"/>
        </w:rPr>
        <w:t> pe 12 martie. </w:t>
      </w:r>
    </w:p>
    <w:p w14:paraId="706FD051" w14:textId="77777777" w:rsidR="008B7154" w:rsidRDefault="008B7154" w:rsidP="0069101D">
      <w:pPr>
        <w:rPr>
          <w:rFonts w:cs="Arial"/>
        </w:rPr>
      </w:pPr>
    </w:p>
    <w:p w14:paraId="7B8005FA" w14:textId="6E27D6C8" w:rsidR="000B4D8D" w:rsidRPr="00884EE0" w:rsidRDefault="00EF5BCD" w:rsidP="0069101D">
      <w:pPr>
        <w:rPr>
          <w:rFonts w:ascii="Arial Black" w:hAnsi="Arial Black" w:cs="Arial"/>
          <w:sz w:val="24"/>
          <w:szCs w:val="24"/>
        </w:rPr>
      </w:pPr>
      <w:proofErr w:type="spellStart"/>
      <w:r w:rsidRPr="00884EE0">
        <w:rPr>
          <w:rFonts w:ascii="Arial Black" w:hAnsi="Arial Black" w:cs="Arial"/>
          <w:b/>
          <w:bCs/>
          <w:sz w:val="24"/>
          <w:szCs w:val="24"/>
        </w:rPr>
        <w:t>Fiecare</w:t>
      </w:r>
      <w:proofErr w:type="spellEnd"/>
      <w:r w:rsidRPr="00884EE0">
        <w:rPr>
          <w:rFonts w:ascii="Arial Black" w:hAnsi="Arial Black" w:cs="Arial"/>
          <w:b/>
          <w:bCs/>
          <w:sz w:val="24"/>
          <w:szCs w:val="24"/>
        </w:rPr>
        <w:t xml:space="preserve"> </w:t>
      </w:r>
      <w:proofErr w:type="spellStart"/>
      <w:r w:rsidRPr="00884EE0">
        <w:rPr>
          <w:rFonts w:ascii="Arial Black" w:hAnsi="Arial Black" w:cs="Arial"/>
          <w:b/>
          <w:bCs/>
          <w:sz w:val="24"/>
          <w:szCs w:val="24"/>
        </w:rPr>
        <w:t>structură</w:t>
      </w:r>
      <w:proofErr w:type="spellEnd"/>
      <w:r w:rsidRPr="00884EE0">
        <w:rPr>
          <w:rFonts w:ascii="Arial Black" w:hAnsi="Arial Black" w:cs="Arial"/>
          <w:b/>
          <w:bCs/>
          <w:sz w:val="24"/>
          <w:szCs w:val="24"/>
        </w:rPr>
        <w:t xml:space="preserve"> </w:t>
      </w:r>
      <w:proofErr w:type="spellStart"/>
      <w:r w:rsidRPr="00884EE0">
        <w:rPr>
          <w:rFonts w:ascii="Arial Black" w:hAnsi="Arial Black" w:cs="Arial"/>
          <w:b/>
          <w:bCs/>
          <w:sz w:val="24"/>
          <w:szCs w:val="24"/>
        </w:rPr>
        <w:t>teritorială</w:t>
      </w:r>
      <w:proofErr w:type="spellEnd"/>
      <w:r w:rsidRPr="00884EE0">
        <w:rPr>
          <w:rFonts w:ascii="Arial Black" w:hAnsi="Arial Black" w:cs="Arial"/>
          <w:b/>
          <w:bCs/>
          <w:sz w:val="24"/>
          <w:szCs w:val="24"/>
        </w:rPr>
        <w:t xml:space="preserve"> </w:t>
      </w:r>
      <w:proofErr w:type="spellStart"/>
      <w:r w:rsidRPr="00884EE0">
        <w:rPr>
          <w:rFonts w:ascii="Arial Black" w:hAnsi="Arial Black" w:cs="Arial"/>
          <w:b/>
          <w:bCs/>
          <w:sz w:val="24"/>
          <w:szCs w:val="24"/>
        </w:rPr>
        <w:t>va</w:t>
      </w:r>
      <w:proofErr w:type="spellEnd"/>
      <w:r w:rsidRPr="00884EE0">
        <w:rPr>
          <w:rFonts w:ascii="Arial Black" w:hAnsi="Arial Black" w:cs="Arial"/>
          <w:b/>
          <w:bCs/>
          <w:sz w:val="24"/>
          <w:szCs w:val="24"/>
        </w:rPr>
        <w:t xml:space="preserve"> </w:t>
      </w:r>
      <w:proofErr w:type="spellStart"/>
      <w:r w:rsidRPr="00884EE0">
        <w:rPr>
          <w:rFonts w:ascii="Arial Black" w:hAnsi="Arial Black" w:cs="Arial"/>
          <w:b/>
          <w:bCs/>
          <w:sz w:val="24"/>
          <w:szCs w:val="24"/>
        </w:rPr>
        <w:t>desemna</w:t>
      </w:r>
      <w:proofErr w:type="spellEnd"/>
      <w:r w:rsidRPr="00884EE0">
        <w:rPr>
          <w:rFonts w:ascii="Arial Black" w:hAnsi="Arial Black" w:cs="Arial"/>
          <w:b/>
          <w:bCs/>
          <w:sz w:val="24"/>
          <w:szCs w:val="24"/>
        </w:rPr>
        <w:t xml:space="preserve"> </w:t>
      </w:r>
      <w:proofErr w:type="spellStart"/>
      <w:r w:rsidRPr="00884EE0">
        <w:rPr>
          <w:rFonts w:ascii="Arial Black" w:hAnsi="Arial Black" w:cs="Arial"/>
          <w:b/>
          <w:bCs/>
          <w:sz w:val="24"/>
          <w:szCs w:val="24"/>
        </w:rPr>
        <w:t>delegați</w:t>
      </w:r>
      <w:proofErr w:type="spellEnd"/>
      <w:r w:rsidRPr="00D63560">
        <w:rPr>
          <w:rFonts w:cs="Arial"/>
          <w:sz w:val="24"/>
          <w:szCs w:val="24"/>
        </w:rPr>
        <w:t xml:space="preserve"> care </w:t>
      </w:r>
      <w:proofErr w:type="spellStart"/>
      <w:r w:rsidRPr="00D63560">
        <w:rPr>
          <w:rFonts w:cs="Arial"/>
          <w:sz w:val="24"/>
          <w:szCs w:val="24"/>
        </w:rPr>
        <w:t>să</w:t>
      </w:r>
      <w:proofErr w:type="spellEnd"/>
      <w:r w:rsidRPr="00D63560">
        <w:rPr>
          <w:rFonts w:cs="Arial"/>
          <w:sz w:val="24"/>
          <w:szCs w:val="24"/>
        </w:rPr>
        <w:t xml:space="preserve"> participle la </w:t>
      </w:r>
      <w:proofErr w:type="spellStart"/>
      <w:r w:rsidRPr="00D63560">
        <w:rPr>
          <w:rFonts w:cs="Arial"/>
          <w:sz w:val="24"/>
          <w:szCs w:val="24"/>
        </w:rPr>
        <w:t>Conferința</w:t>
      </w:r>
      <w:proofErr w:type="spellEnd"/>
      <w:r w:rsidRPr="00D63560">
        <w:rPr>
          <w:rFonts w:cs="Arial"/>
          <w:sz w:val="24"/>
          <w:szCs w:val="24"/>
        </w:rPr>
        <w:t xml:space="preserve"> </w:t>
      </w:r>
      <w:proofErr w:type="spellStart"/>
      <w:r w:rsidRPr="00D63560">
        <w:rPr>
          <w:rFonts w:cs="Arial"/>
          <w:sz w:val="24"/>
          <w:szCs w:val="24"/>
        </w:rPr>
        <w:t>națională</w:t>
      </w:r>
      <w:proofErr w:type="spellEnd"/>
      <w:r w:rsidRPr="00D63560">
        <w:rPr>
          <w:rFonts w:cs="Arial"/>
          <w:sz w:val="24"/>
          <w:szCs w:val="24"/>
        </w:rPr>
        <w:t xml:space="preserve">. </w:t>
      </w:r>
      <w:proofErr w:type="spellStart"/>
      <w:r w:rsidRPr="00884EE0">
        <w:rPr>
          <w:rFonts w:ascii="Arial Black" w:hAnsi="Arial Black" w:cs="Arial"/>
          <w:b/>
          <w:bCs/>
          <w:sz w:val="24"/>
          <w:szCs w:val="24"/>
        </w:rPr>
        <w:t>Potrivit</w:t>
      </w:r>
      <w:proofErr w:type="spellEnd"/>
      <w:r w:rsidRPr="00884EE0">
        <w:rPr>
          <w:rFonts w:ascii="Arial Black" w:hAnsi="Arial Black" w:cs="Arial"/>
          <w:b/>
          <w:bCs/>
          <w:sz w:val="24"/>
          <w:szCs w:val="24"/>
        </w:rPr>
        <w:t xml:space="preserve"> </w:t>
      </w:r>
      <w:proofErr w:type="spellStart"/>
      <w:r w:rsidRPr="00884EE0">
        <w:rPr>
          <w:rFonts w:ascii="Arial Black" w:hAnsi="Arial Black" w:cs="Arial"/>
          <w:b/>
          <w:bCs/>
          <w:sz w:val="24"/>
          <w:szCs w:val="24"/>
        </w:rPr>
        <w:t>normei</w:t>
      </w:r>
      <w:proofErr w:type="spellEnd"/>
      <w:r w:rsidRPr="00884EE0">
        <w:rPr>
          <w:rFonts w:ascii="Arial Black" w:hAnsi="Arial Black" w:cs="Arial"/>
          <w:b/>
          <w:bCs/>
          <w:sz w:val="24"/>
          <w:szCs w:val="24"/>
        </w:rPr>
        <w:t xml:space="preserve"> de </w:t>
      </w:r>
      <w:proofErr w:type="spellStart"/>
      <w:r w:rsidRPr="00884EE0">
        <w:rPr>
          <w:rFonts w:ascii="Arial Black" w:hAnsi="Arial Black" w:cs="Arial"/>
          <w:b/>
          <w:bCs/>
          <w:sz w:val="24"/>
          <w:szCs w:val="24"/>
        </w:rPr>
        <w:t>reprezentare</w:t>
      </w:r>
      <w:proofErr w:type="spellEnd"/>
      <w:r w:rsidRPr="00D63560">
        <w:rPr>
          <w:rFonts w:cs="Arial"/>
          <w:sz w:val="24"/>
          <w:szCs w:val="24"/>
        </w:rPr>
        <w:t xml:space="preserve"> de 1/15</w:t>
      </w:r>
      <w:r w:rsidR="006A5AA3" w:rsidRPr="00D63560">
        <w:rPr>
          <w:rFonts w:cs="Arial"/>
          <w:sz w:val="24"/>
          <w:szCs w:val="24"/>
        </w:rPr>
        <w:t>,</w:t>
      </w:r>
      <w:r w:rsidRPr="00D63560">
        <w:rPr>
          <w:rFonts w:cs="Arial"/>
          <w:sz w:val="24"/>
          <w:szCs w:val="24"/>
        </w:rPr>
        <w:t xml:space="preserve"> </w:t>
      </w:r>
      <w:proofErr w:type="spellStart"/>
      <w:r w:rsidR="006A5AA3" w:rsidRPr="00884EE0">
        <w:rPr>
          <w:rFonts w:ascii="Arial Black" w:hAnsi="Arial Black" w:cs="Arial"/>
          <w:b/>
          <w:bCs/>
          <w:sz w:val="24"/>
          <w:szCs w:val="24"/>
        </w:rPr>
        <w:t>f</w:t>
      </w:r>
      <w:r w:rsidRPr="00884EE0">
        <w:rPr>
          <w:rFonts w:ascii="Arial Black" w:hAnsi="Arial Black" w:cs="Arial"/>
          <w:b/>
          <w:bCs/>
          <w:sz w:val="24"/>
          <w:szCs w:val="24"/>
        </w:rPr>
        <w:t>iecare</w:t>
      </w:r>
      <w:proofErr w:type="spellEnd"/>
      <w:r w:rsidRPr="00884EE0">
        <w:rPr>
          <w:rFonts w:ascii="Arial Black" w:hAnsi="Arial Black" w:cs="Arial"/>
          <w:b/>
          <w:bCs/>
          <w:sz w:val="24"/>
          <w:szCs w:val="24"/>
        </w:rPr>
        <w:t xml:space="preserve"> </w:t>
      </w:r>
      <w:proofErr w:type="spellStart"/>
      <w:r w:rsidRPr="00884EE0">
        <w:rPr>
          <w:rFonts w:ascii="Arial Black" w:hAnsi="Arial Black" w:cs="Arial"/>
          <w:b/>
          <w:bCs/>
          <w:sz w:val="24"/>
          <w:szCs w:val="24"/>
        </w:rPr>
        <w:t>structură</w:t>
      </w:r>
      <w:proofErr w:type="spellEnd"/>
      <w:r w:rsidR="001C1798" w:rsidRPr="00884EE0">
        <w:rPr>
          <w:rFonts w:ascii="Arial Black" w:hAnsi="Arial Black" w:cs="Arial"/>
          <w:sz w:val="24"/>
          <w:szCs w:val="24"/>
        </w:rPr>
        <w:t xml:space="preserve"> </w:t>
      </w:r>
      <w:proofErr w:type="spellStart"/>
      <w:r w:rsidR="001C1798" w:rsidRPr="00884EE0">
        <w:rPr>
          <w:rFonts w:ascii="Arial Black" w:hAnsi="Arial Black" w:cs="Arial"/>
          <w:sz w:val="24"/>
          <w:szCs w:val="24"/>
        </w:rPr>
        <w:t>teritorială</w:t>
      </w:r>
      <w:proofErr w:type="spellEnd"/>
      <w:r w:rsidRPr="00D63560">
        <w:rPr>
          <w:rFonts w:cs="Arial"/>
          <w:sz w:val="24"/>
          <w:szCs w:val="24"/>
        </w:rPr>
        <w:t xml:space="preserve">, </w:t>
      </w:r>
      <w:proofErr w:type="spellStart"/>
      <w:r w:rsidRPr="00D63560">
        <w:rPr>
          <w:rFonts w:cs="Arial"/>
          <w:sz w:val="24"/>
          <w:szCs w:val="24"/>
        </w:rPr>
        <w:t>în</w:t>
      </w:r>
      <w:proofErr w:type="spellEnd"/>
      <w:r w:rsidRPr="00D63560">
        <w:rPr>
          <w:rFonts w:cs="Arial"/>
          <w:sz w:val="24"/>
          <w:szCs w:val="24"/>
        </w:rPr>
        <w:t xml:space="preserve"> </w:t>
      </w:r>
      <w:proofErr w:type="spellStart"/>
      <w:r w:rsidRPr="00D63560">
        <w:rPr>
          <w:rFonts w:cs="Arial"/>
          <w:sz w:val="24"/>
          <w:szCs w:val="24"/>
        </w:rPr>
        <w:t>funcție</w:t>
      </w:r>
      <w:proofErr w:type="spellEnd"/>
      <w:r w:rsidRPr="00D63560">
        <w:rPr>
          <w:rFonts w:cs="Arial"/>
          <w:sz w:val="24"/>
          <w:szCs w:val="24"/>
        </w:rPr>
        <w:t xml:space="preserve"> de </w:t>
      </w:r>
      <w:proofErr w:type="spellStart"/>
      <w:r w:rsidR="006A5AA3" w:rsidRPr="00D63560">
        <w:rPr>
          <w:rFonts w:cs="Arial"/>
          <w:sz w:val="24"/>
          <w:szCs w:val="24"/>
        </w:rPr>
        <w:t>numărul</w:t>
      </w:r>
      <w:proofErr w:type="spellEnd"/>
      <w:r w:rsidR="006A5AA3" w:rsidRPr="00D63560">
        <w:rPr>
          <w:rFonts w:cs="Arial"/>
          <w:sz w:val="24"/>
          <w:szCs w:val="24"/>
        </w:rPr>
        <w:t xml:space="preserve"> </w:t>
      </w:r>
      <w:proofErr w:type="spellStart"/>
      <w:r w:rsidR="006A5AA3" w:rsidRPr="00D63560">
        <w:rPr>
          <w:rFonts w:cs="Arial"/>
          <w:sz w:val="24"/>
          <w:szCs w:val="24"/>
        </w:rPr>
        <w:t>membrilor</w:t>
      </w:r>
      <w:proofErr w:type="spellEnd"/>
      <w:r w:rsidR="006A5AA3" w:rsidRPr="00D63560">
        <w:rPr>
          <w:rFonts w:cs="Arial"/>
          <w:sz w:val="24"/>
          <w:szCs w:val="24"/>
        </w:rPr>
        <w:t xml:space="preserve"> U.A.R.</w:t>
      </w:r>
      <w:r w:rsidR="001C1798" w:rsidRPr="00D63560">
        <w:rPr>
          <w:rFonts w:cs="Arial"/>
          <w:sz w:val="24"/>
          <w:szCs w:val="24"/>
        </w:rPr>
        <w:t xml:space="preserve">, </w:t>
      </w:r>
      <w:proofErr w:type="spellStart"/>
      <w:r w:rsidR="001C1798" w:rsidRPr="00884EE0">
        <w:rPr>
          <w:rFonts w:ascii="Arial Black" w:hAnsi="Arial Black" w:cs="Arial"/>
          <w:b/>
          <w:bCs/>
          <w:sz w:val="24"/>
          <w:szCs w:val="24"/>
        </w:rPr>
        <w:t>va</w:t>
      </w:r>
      <w:proofErr w:type="spellEnd"/>
      <w:r w:rsidR="001C1798" w:rsidRPr="00884EE0">
        <w:rPr>
          <w:rFonts w:ascii="Arial Black" w:hAnsi="Arial Black" w:cs="Arial"/>
          <w:b/>
          <w:bCs/>
          <w:sz w:val="24"/>
          <w:szCs w:val="24"/>
        </w:rPr>
        <w:t xml:space="preserve"> </w:t>
      </w:r>
      <w:proofErr w:type="spellStart"/>
      <w:r w:rsidR="001C1798" w:rsidRPr="00884EE0">
        <w:rPr>
          <w:rFonts w:ascii="Arial Black" w:hAnsi="Arial Black" w:cs="Arial"/>
          <w:b/>
          <w:bCs/>
          <w:sz w:val="24"/>
          <w:szCs w:val="24"/>
        </w:rPr>
        <w:t>desemna</w:t>
      </w:r>
      <w:proofErr w:type="spellEnd"/>
      <w:r w:rsidR="001C1798" w:rsidRPr="00884EE0">
        <w:rPr>
          <w:rFonts w:ascii="Arial Black" w:hAnsi="Arial Black" w:cs="Arial"/>
          <w:b/>
          <w:bCs/>
          <w:sz w:val="24"/>
          <w:szCs w:val="24"/>
        </w:rPr>
        <w:t xml:space="preserve"> </w:t>
      </w:r>
      <w:proofErr w:type="spellStart"/>
      <w:r w:rsidR="001C1798" w:rsidRPr="00884EE0">
        <w:rPr>
          <w:rFonts w:ascii="Arial Black" w:hAnsi="Arial Black" w:cs="Arial"/>
          <w:b/>
          <w:bCs/>
          <w:sz w:val="24"/>
          <w:szCs w:val="24"/>
        </w:rPr>
        <w:t>următorul</w:t>
      </w:r>
      <w:proofErr w:type="spellEnd"/>
      <w:r w:rsidR="001C1798" w:rsidRPr="00884EE0">
        <w:rPr>
          <w:rFonts w:ascii="Arial Black" w:hAnsi="Arial Black" w:cs="Arial"/>
          <w:b/>
          <w:bCs/>
          <w:sz w:val="24"/>
          <w:szCs w:val="24"/>
        </w:rPr>
        <w:t xml:space="preserve"> </w:t>
      </w:r>
      <w:proofErr w:type="spellStart"/>
      <w:r w:rsidR="001C1798" w:rsidRPr="00884EE0">
        <w:rPr>
          <w:rFonts w:ascii="Arial Black" w:hAnsi="Arial Black" w:cs="Arial"/>
          <w:b/>
          <w:bCs/>
          <w:sz w:val="24"/>
          <w:szCs w:val="24"/>
        </w:rPr>
        <w:t>număr</w:t>
      </w:r>
      <w:proofErr w:type="spellEnd"/>
      <w:r w:rsidR="001C1798" w:rsidRPr="00884EE0">
        <w:rPr>
          <w:rFonts w:ascii="Arial Black" w:hAnsi="Arial Black" w:cs="Arial"/>
          <w:b/>
          <w:bCs/>
          <w:sz w:val="24"/>
          <w:szCs w:val="24"/>
        </w:rPr>
        <w:t xml:space="preserve"> de </w:t>
      </w:r>
      <w:proofErr w:type="spellStart"/>
      <w:r w:rsidR="001C1798" w:rsidRPr="00884EE0">
        <w:rPr>
          <w:rFonts w:ascii="Arial Black" w:hAnsi="Arial Black" w:cs="Arial"/>
          <w:b/>
          <w:bCs/>
          <w:sz w:val="24"/>
          <w:szCs w:val="24"/>
        </w:rPr>
        <w:t>delegați</w:t>
      </w:r>
      <w:proofErr w:type="spellEnd"/>
      <w:r w:rsidR="001C1798" w:rsidRPr="00884EE0">
        <w:rPr>
          <w:rFonts w:ascii="Arial Black" w:hAnsi="Arial Black" w:cs="Arial"/>
          <w:sz w:val="24"/>
          <w:szCs w:val="24"/>
        </w:rPr>
        <w:t>:</w:t>
      </w:r>
    </w:p>
    <w:p w14:paraId="5557C7B1" w14:textId="3D11ED63" w:rsidR="0081666A" w:rsidRPr="00CE667A" w:rsidRDefault="0081666A" w:rsidP="0081666A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t xml:space="preserve">Alba – </w:t>
      </w:r>
      <w:r w:rsidRPr="00CE667A">
        <w:rPr>
          <w:rFonts w:cs="Arial"/>
          <w:b/>
          <w:bCs/>
          <w:sz w:val="24"/>
          <w:szCs w:val="24"/>
          <w:lang w:val="ro-RO"/>
        </w:rPr>
        <w:t>3</w:t>
      </w:r>
      <w:r w:rsidRPr="00CE667A">
        <w:rPr>
          <w:rFonts w:cs="Arial"/>
          <w:sz w:val="24"/>
          <w:szCs w:val="24"/>
          <w:lang w:val="ro-RO"/>
        </w:rPr>
        <w:t xml:space="preserve"> delegați.</w:t>
      </w:r>
    </w:p>
    <w:p w14:paraId="2394C6A4" w14:textId="4FE51CE7" w:rsidR="0081666A" w:rsidRPr="00CE667A" w:rsidRDefault="0081666A" w:rsidP="0081666A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t xml:space="preserve">Arad-Bihor – </w:t>
      </w:r>
      <w:r w:rsidRPr="00CE667A">
        <w:rPr>
          <w:rFonts w:cs="Arial"/>
          <w:b/>
          <w:bCs/>
          <w:sz w:val="24"/>
          <w:szCs w:val="24"/>
          <w:lang w:val="ro-RO"/>
        </w:rPr>
        <w:t>5</w:t>
      </w:r>
      <w:r w:rsidRPr="00CE667A">
        <w:rPr>
          <w:rFonts w:cs="Arial"/>
          <w:sz w:val="24"/>
          <w:szCs w:val="24"/>
          <w:lang w:val="ro-RO"/>
        </w:rPr>
        <w:t xml:space="preserve"> delegați, din care </w:t>
      </w:r>
      <w:r>
        <w:rPr>
          <w:rFonts w:cs="Arial"/>
          <w:sz w:val="24"/>
          <w:szCs w:val="24"/>
          <w:lang w:val="ro-RO"/>
        </w:rPr>
        <w:t>3</w:t>
      </w:r>
      <w:r w:rsidRPr="00CE667A">
        <w:rPr>
          <w:rFonts w:cs="Arial"/>
          <w:sz w:val="24"/>
          <w:szCs w:val="24"/>
          <w:lang w:val="ro-RO"/>
        </w:rPr>
        <w:t xml:space="preserve"> delegați pentru Județul Arad și </w:t>
      </w:r>
      <w:r>
        <w:rPr>
          <w:rFonts w:cs="Arial"/>
          <w:sz w:val="24"/>
          <w:szCs w:val="24"/>
          <w:lang w:val="ro-RO"/>
        </w:rPr>
        <w:t>2</w:t>
      </w:r>
      <w:r w:rsidRPr="00CE667A">
        <w:rPr>
          <w:rFonts w:cs="Arial"/>
          <w:sz w:val="24"/>
          <w:szCs w:val="24"/>
          <w:lang w:val="ro-RO"/>
        </w:rPr>
        <w:t xml:space="preserve"> delegați pentru județul Bihor.</w:t>
      </w:r>
    </w:p>
    <w:p w14:paraId="1D95464A" w14:textId="31A2C29E" w:rsidR="0081666A" w:rsidRPr="00CE667A" w:rsidRDefault="0081666A" w:rsidP="0081666A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t xml:space="preserve">Argeș-Vâlcea – </w:t>
      </w:r>
      <w:r w:rsidRPr="00CE667A">
        <w:rPr>
          <w:rFonts w:cs="Arial"/>
          <w:b/>
          <w:bCs/>
          <w:sz w:val="24"/>
          <w:szCs w:val="24"/>
          <w:lang w:val="ro-RO"/>
        </w:rPr>
        <w:t>4</w:t>
      </w:r>
      <w:r w:rsidRPr="00CE667A">
        <w:rPr>
          <w:rFonts w:cs="Arial"/>
          <w:sz w:val="24"/>
          <w:szCs w:val="24"/>
          <w:lang w:val="ro-RO"/>
        </w:rPr>
        <w:t xml:space="preserve"> delegați, din care 3 delegați pentru județul Argeș și un delegat pentru județul Vâlcea.</w:t>
      </w:r>
    </w:p>
    <w:p w14:paraId="02B64E04" w14:textId="0EBE1AF6" w:rsidR="0081666A" w:rsidRPr="00CE667A" w:rsidRDefault="0081666A" w:rsidP="0081666A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t>Bacău-Neamț –</w:t>
      </w:r>
      <w:r w:rsidRPr="00CE667A">
        <w:rPr>
          <w:rFonts w:cs="Arial"/>
          <w:b/>
          <w:bCs/>
          <w:sz w:val="24"/>
          <w:szCs w:val="24"/>
          <w:lang w:val="ro-RO"/>
        </w:rPr>
        <w:t xml:space="preserve"> 6</w:t>
      </w:r>
      <w:r w:rsidRPr="00CE667A">
        <w:rPr>
          <w:rFonts w:cs="Arial"/>
          <w:sz w:val="24"/>
          <w:szCs w:val="24"/>
          <w:lang w:val="ro-RO"/>
        </w:rPr>
        <w:t xml:space="preserve"> delegați, din care 3 delegați pentru Județul Bacău și 3 delegați pentru județul </w:t>
      </w:r>
      <w:proofErr w:type="spellStart"/>
      <w:r w:rsidRPr="00CE667A">
        <w:rPr>
          <w:rFonts w:cs="Arial"/>
          <w:sz w:val="24"/>
          <w:szCs w:val="24"/>
          <w:lang w:val="ro-RO"/>
        </w:rPr>
        <w:t>Neamt</w:t>
      </w:r>
      <w:proofErr w:type="spellEnd"/>
      <w:r w:rsidRPr="00CE667A">
        <w:rPr>
          <w:rFonts w:cs="Arial"/>
          <w:sz w:val="24"/>
          <w:szCs w:val="24"/>
          <w:lang w:val="ro-RO"/>
        </w:rPr>
        <w:t>.</w:t>
      </w:r>
    </w:p>
    <w:p w14:paraId="26DBADB8" w14:textId="5029B942" w:rsidR="0081666A" w:rsidRPr="00CE667A" w:rsidRDefault="0081666A" w:rsidP="0081666A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t xml:space="preserve">Brașov-Covasna-Harghita – </w:t>
      </w:r>
      <w:r w:rsidRPr="00CE667A">
        <w:rPr>
          <w:rFonts w:cs="Arial"/>
          <w:b/>
          <w:bCs/>
          <w:sz w:val="24"/>
          <w:szCs w:val="24"/>
          <w:lang w:val="ro-RO"/>
        </w:rPr>
        <w:t>6</w:t>
      </w:r>
      <w:r w:rsidRPr="00CE667A">
        <w:rPr>
          <w:rFonts w:cs="Arial"/>
          <w:sz w:val="24"/>
          <w:szCs w:val="24"/>
          <w:lang w:val="ro-RO"/>
        </w:rPr>
        <w:t xml:space="preserve"> delegați, din care 4 delegați pentru Județul </w:t>
      </w:r>
      <w:proofErr w:type="spellStart"/>
      <w:r w:rsidRPr="00CE667A">
        <w:rPr>
          <w:rFonts w:cs="Arial"/>
          <w:sz w:val="24"/>
          <w:szCs w:val="24"/>
          <w:lang w:val="ro-RO"/>
        </w:rPr>
        <w:t>Brasov</w:t>
      </w:r>
      <w:proofErr w:type="spellEnd"/>
      <w:r w:rsidRPr="00CE667A">
        <w:rPr>
          <w:rFonts w:cs="Arial"/>
          <w:sz w:val="24"/>
          <w:szCs w:val="24"/>
          <w:lang w:val="ro-RO"/>
        </w:rPr>
        <w:t>, un delegat pentru județul Covasna și un delegat pentru județul Harghita.</w:t>
      </w:r>
    </w:p>
    <w:p w14:paraId="54A44383" w14:textId="643715A7" w:rsidR="0081666A" w:rsidRPr="00CE667A" w:rsidRDefault="0081666A" w:rsidP="0081666A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t xml:space="preserve">Galați-Buzău-Vrancea-Brăila – </w:t>
      </w:r>
      <w:r w:rsidRPr="00CE667A">
        <w:rPr>
          <w:rFonts w:cs="Arial"/>
          <w:b/>
          <w:bCs/>
          <w:sz w:val="24"/>
          <w:szCs w:val="24"/>
          <w:lang w:val="ro-RO"/>
        </w:rPr>
        <w:t>4</w:t>
      </w:r>
      <w:r w:rsidRPr="00CE667A">
        <w:rPr>
          <w:rFonts w:cs="Arial"/>
          <w:sz w:val="24"/>
          <w:szCs w:val="24"/>
          <w:lang w:val="ro-RO"/>
        </w:rPr>
        <w:t xml:space="preserve"> delegați, cate unul din fiecare </w:t>
      </w:r>
      <w:proofErr w:type="spellStart"/>
      <w:r w:rsidRPr="00CE667A">
        <w:rPr>
          <w:rFonts w:cs="Arial"/>
          <w:sz w:val="24"/>
          <w:szCs w:val="24"/>
          <w:lang w:val="ro-RO"/>
        </w:rPr>
        <w:t>judet</w:t>
      </w:r>
      <w:proofErr w:type="spellEnd"/>
      <w:r w:rsidRPr="00CE667A">
        <w:rPr>
          <w:rFonts w:cs="Arial"/>
          <w:sz w:val="24"/>
          <w:szCs w:val="24"/>
          <w:lang w:val="ro-RO"/>
        </w:rPr>
        <w:t>.</w:t>
      </w:r>
    </w:p>
    <w:p w14:paraId="3CBED700" w14:textId="4934C65B" w:rsidR="0081666A" w:rsidRPr="00CE667A" w:rsidRDefault="0081666A" w:rsidP="0081666A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t xml:space="preserve">Cluj-Sălaj – </w:t>
      </w:r>
      <w:r w:rsidRPr="00CE667A">
        <w:rPr>
          <w:rFonts w:cs="Arial"/>
          <w:b/>
          <w:bCs/>
          <w:color w:val="000000"/>
          <w:sz w:val="24"/>
          <w:szCs w:val="24"/>
          <w:lang w:val="ro-RO"/>
        </w:rPr>
        <w:t>9</w:t>
      </w:r>
      <w:r w:rsidRPr="00CE667A">
        <w:rPr>
          <w:rFonts w:cs="Arial"/>
          <w:sz w:val="24"/>
          <w:szCs w:val="24"/>
          <w:lang w:val="ro-RO"/>
        </w:rPr>
        <w:t xml:space="preserve"> delegați, din care 8 delegați pentru Județul Cluj și un delegat pentru județul Sălaj .</w:t>
      </w:r>
    </w:p>
    <w:p w14:paraId="004AEFC0" w14:textId="3A7671BA" w:rsidR="0081666A" w:rsidRPr="00CE667A" w:rsidRDefault="0081666A" w:rsidP="0081666A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t>Constanța -Tulcea –</w:t>
      </w:r>
      <w:r w:rsidRPr="00CE667A">
        <w:rPr>
          <w:rFonts w:cs="Arial"/>
          <w:b/>
          <w:bCs/>
          <w:sz w:val="24"/>
          <w:szCs w:val="24"/>
          <w:lang w:val="ro-RO"/>
        </w:rPr>
        <w:t xml:space="preserve"> 5</w:t>
      </w:r>
      <w:r w:rsidRPr="00CE667A">
        <w:rPr>
          <w:rFonts w:cs="Arial"/>
          <w:sz w:val="24"/>
          <w:szCs w:val="24"/>
          <w:lang w:val="ro-RO"/>
        </w:rPr>
        <w:t xml:space="preserve"> delegați, din care 4 delegați pentru Județul Constanta și un delegat pentru județul Tulcea.</w:t>
      </w:r>
    </w:p>
    <w:p w14:paraId="55DC3692" w14:textId="05253F96" w:rsidR="0081666A" w:rsidRPr="00CE667A" w:rsidRDefault="0081666A" w:rsidP="0081666A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t xml:space="preserve">Dâmbovița – </w:t>
      </w:r>
      <w:r w:rsidRPr="00CE667A">
        <w:rPr>
          <w:rFonts w:cs="Arial"/>
          <w:b/>
          <w:bCs/>
          <w:sz w:val="24"/>
          <w:szCs w:val="24"/>
          <w:lang w:val="ro-RO"/>
        </w:rPr>
        <w:t>2</w:t>
      </w:r>
      <w:r w:rsidRPr="00CE667A">
        <w:rPr>
          <w:rFonts w:cs="Arial"/>
          <w:sz w:val="24"/>
          <w:szCs w:val="24"/>
          <w:lang w:val="ro-RO"/>
        </w:rPr>
        <w:t xml:space="preserve"> delegați.</w:t>
      </w:r>
    </w:p>
    <w:p w14:paraId="7C26641E" w14:textId="17796936" w:rsidR="0081666A" w:rsidRPr="00CE667A" w:rsidRDefault="0081666A" w:rsidP="0081666A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t>Sud-Vest Oltenia –</w:t>
      </w:r>
      <w:r w:rsidRPr="00CE667A">
        <w:rPr>
          <w:rFonts w:cs="Arial"/>
          <w:color w:val="000000"/>
          <w:sz w:val="24"/>
          <w:szCs w:val="24"/>
          <w:lang w:val="ro-RO"/>
        </w:rPr>
        <w:t xml:space="preserve"> </w:t>
      </w:r>
      <w:r w:rsidRPr="00CE667A">
        <w:rPr>
          <w:rFonts w:cs="Arial"/>
          <w:b/>
          <w:bCs/>
          <w:color w:val="000000"/>
          <w:sz w:val="24"/>
          <w:szCs w:val="24"/>
          <w:lang w:val="ro-RO"/>
        </w:rPr>
        <w:t>5</w:t>
      </w:r>
      <w:r w:rsidRPr="00CE667A">
        <w:rPr>
          <w:rFonts w:cs="Arial"/>
          <w:sz w:val="24"/>
          <w:szCs w:val="24"/>
          <w:lang w:val="ro-RO"/>
        </w:rPr>
        <w:t xml:space="preserve"> delegați, din care 3 delegați pentru județul Dolj, un delegat pentru județul Mehedinți și un delegat pentru județul Olt.</w:t>
      </w:r>
    </w:p>
    <w:p w14:paraId="67DBBC65" w14:textId="153985FF" w:rsidR="0081666A" w:rsidRPr="00CE667A" w:rsidRDefault="0081666A" w:rsidP="0081666A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t xml:space="preserve">Gorj - Hunedoara – </w:t>
      </w:r>
      <w:r w:rsidRPr="00CE667A">
        <w:rPr>
          <w:rFonts w:cs="Arial"/>
          <w:b/>
          <w:bCs/>
          <w:sz w:val="24"/>
          <w:szCs w:val="24"/>
          <w:lang w:val="ro-RO"/>
        </w:rPr>
        <w:t>3</w:t>
      </w:r>
      <w:r w:rsidRPr="00CE667A">
        <w:rPr>
          <w:rFonts w:cs="Arial"/>
          <w:sz w:val="24"/>
          <w:szCs w:val="24"/>
          <w:lang w:val="ro-RO"/>
        </w:rPr>
        <w:t xml:space="preserve"> delegați, din care 2 delegați pentru județul Hunedoara și un delegat pentru județul Gorj.</w:t>
      </w:r>
    </w:p>
    <w:p w14:paraId="73D7654D" w14:textId="480F47E6" w:rsidR="0081666A" w:rsidRPr="00CE667A" w:rsidRDefault="0081666A" w:rsidP="0081666A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lastRenderedPageBreak/>
        <w:t xml:space="preserve">Iași-Vaslui – </w:t>
      </w:r>
      <w:r w:rsidRPr="00CE667A">
        <w:rPr>
          <w:rFonts w:cs="Arial"/>
          <w:b/>
          <w:bCs/>
          <w:sz w:val="24"/>
          <w:szCs w:val="24"/>
          <w:lang w:val="ro-RO"/>
        </w:rPr>
        <w:t>7</w:t>
      </w:r>
      <w:r w:rsidRPr="00CE667A">
        <w:rPr>
          <w:rFonts w:cs="Arial"/>
          <w:sz w:val="24"/>
          <w:szCs w:val="24"/>
          <w:lang w:val="ro-RO"/>
        </w:rPr>
        <w:t xml:space="preserve"> delegați, din care 6 pentru județul Iași și un delegat pentru județul Vaslui.</w:t>
      </w:r>
    </w:p>
    <w:p w14:paraId="2956296B" w14:textId="549542E3" w:rsidR="0081666A" w:rsidRPr="00CE667A" w:rsidRDefault="0081666A" w:rsidP="0081666A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t xml:space="preserve">Muntenia – </w:t>
      </w:r>
      <w:r w:rsidRPr="00CE667A">
        <w:rPr>
          <w:rFonts w:cs="Arial"/>
          <w:b/>
          <w:bCs/>
          <w:sz w:val="24"/>
          <w:szCs w:val="24"/>
          <w:lang w:val="ro-RO"/>
        </w:rPr>
        <w:t>6</w:t>
      </w:r>
      <w:r w:rsidRPr="00CE667A">
        <w:rPr>
          <w:rFonts w:cs="Arial"/>
          <w:sz w:val="24"/>
          <w:szCs w:val="24"/>
          <w:lang w:val="ro-RO"/>
        </w:rPr>
        <w:t xml:space="preserve"> delegați, din care 2 delegați pentru județul Prahova, un delegat pentru județul Călărași, un delegat pentru județul Ialomița, un delegat pentru județul Giurgiu și un delegat pentru județul Teleorman.</w:t>
      </w:r>
    </w:p>
    <w:p w14:paraId="697FBDD1" w14:textId="6E13B4F3" w:rsidR="0081666A" w:rsidRPr="00CE667A" w:rsidRDefault="0081666A" w:rsidP="0081666A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t xml:space="preserve">Mureș-Bistrița Năsăud – </w:t>
      </w:r>
      <w:r w:rsidRPr="00CE667A">
        <w:rPr>
          <w:rFonts w:cs="Arial"/>
          <w:b/>
          <w:bCs/>
          <w:sz w:val="24"/>
          <w:szCs w:val="24"/>
          <w:lang w:val="ro-RO"/>
        </w:rPr>
        <w:t>4</w:t>
      </w:r>
      <w:r w:rsidRPr="00CE667A">
        <w:rPr>
          <w:rFonts w:cs="Arial"/>
          <w:sz w:val="24"/>
          <w:szCs w:val="24"/>
          <w:lang w:val="ro-RO"/>
        </w:rPr>
        <w:t xml:space="preserve"> delegați, din care 3 delegați pentru județul Mureș și un delegat pentru județul Bistrița Năsăud.</w:t>
      </w:r>
    </w:p>
    <w:p w14:paraId="64A1F3DC" w14:textId="40B66F0A" w:rsidR="0081666A" w:rsidRPr="00CE667A" w:rsidRDefault="0081666A" w:rsidP="0081666A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t xml:space="preserve">Maramureș - Satu Mare – </w:t>
      </w:r>
      <w:r w:rsidRPr="00CE667A">
        <w:rPr>
          <w:rFonts w:cs="Arial"/>
          <w:b/>
          <w:bCs/>
          <w:sz w:val="24"/>
          <w:szCs w:val="24"/>
          <w:lang w:val="ro-RO"/>
        </w:rPr>
        <w:t>3</w:t>
      </w:r>
      <w:r w:rsidRPr="00CE667A">
        <w:rPr>
          <w:rFonts w:cs="Arial"/>
          <w:sz w:val="24"/>
          <w:szCs w:val="24"/>
          <w:lang w:val="ro-RO"/>
        </w:rPr>
        <w:t xml:space="preserve"> delegați, din care 2 delegați pentru județul Maramureș și un delegat pentru județul Satu Mare.</w:t>
      </w:r>
    </w:p>
    <w:p w14:paraId="34151F35" w14:textId="0A998162" w:rsidR="0081666A" w:rsidRPr="00CE667A" w:rsidRDefault="0081666A" w:rsidP="0081666A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t xml:space="preserve">Sibiu – </w:t>
      </w:r>
      <w:r w:rsidRPr="00CE667A">
        <w:rPr>
          <w:rFonts w:cs="Arial"/>
          <w:b/>
          <w:bCs/>
          <w:sz w:val="24"/>
          <w:szCs w:val="24"/>
          <w:lang w:val="ro-RO"/>
        </w:rPr>
        <w:t>3</w:t>
      </w:r>
      <w:r w:rsidRPr="00CE667A">
        <w:rPr>
          <w:rFonts w:cs="Arial"/>
          <w:sz w:val="24"/>
          <w:szCs w:val="24"/>
          <w:lang w:val="ro-RO"/>
        </w:rPr>
        <w:t xml:space="preserve"> delegați.</w:t>
      </w:r>
    </w:p>
    <w:p w14:paraId="295AF764" w14:textId="52F19596" w:rsidR="0081666A" w:rsidRPr="00CE667A" w:rsidRDefault="0081666A" w:rsidP="0081666A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t xml:space="preserve">Suceava-Botoșani – </w:t>
      </w:r>
      <w:r w:rsidRPr="00CE667A">
        <w:rPr>
          <w:rFonts w:cs="Arial"/>
          <w:b/>
          <w:bCs/>
          <w:sz w:val="24"/>
          <w:szCs w:val="24"/>
          <w:lang w:val="ro-RO"/>
        </w:rPr>
        <w:t>3</w:t>
      </w:r>
      <w:r w:rsidRPr="00CE667A">
        <w:rPr>
          <w:rFonts w:cs="Arial"/>
          <w:sz w:val="24"/>
          <w:szCs w:val="24"/>
          <w:lang w:val="ro-RO"/>
        </w:rPr>
        <w:t xml:space="preserve"> delegați, din care 2 delegați pentru județul Suceava și un delegat pentru județul Botoșani.</w:t>
      </w:r>
    </w:p>
    <w:p w14:paraId="21D18794" w14:textId="1E319C2D" w:rsidR="0081666A" w:rsidRPr="00CE667A" w:rsidRDefault="0081666A" w:rsidP="0081666A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t xml:space="preserve">Timiș-Caraș Severin – </w:t>
      </w:r>
      <w:r w:rsidRPr="00CE667A">
        <w:rPr>
          <w:rFonts w:cs="Arial"/>
          <w:b/>
          <w:bCs/>
          <w:sz w:val="24"/>
          <w:szCs w:val="24"/>
          <w:lang w:val="ro-RO"/>
        </w:rPr>
        <w:t>5</w:t>
      </w:r>
      <w:r w:rsidRPr="00CE667A">
        <w:rPr>
          <w:rFonts w:cs="Arial"/>
          <w:sz w:val="24"/>
          <w:szCs w:val="24"/>
          <w:lang w:val="ro-RO"/>
        </w:rPr>
        <w:t xml:space="preserve"> delegați, din care 4 delegați pentru județul Timiș și un delegat pentru județul Caraș Severin.</w:t>
      </w:r>
    </w:p>
    <w:p w14:paraId="7E4B00D8" w14:textId="00A86918" w:rsidR="0081666A" w:rsidRPr="00CE667A" w:rsidRDefault="0081666A" w:rsidP="0081666A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t xml:space="preserve">Sector 1 București – </w:t>
      </w:r>
      <w:r w:rsidRPr="00CE667A">
        <w:rPr>
          <w:rFonts w:cs="Arial"/>
          <w:b/>
          <w:bCs/>
          <w:sz w:val="24"/>
          <w:szCs w:val="24"/>
          <w:lang w:val="ro-RO"/>
        </w:rPr>
        <w:t>29</w:t>
      </w:r>
      <w:r w:rsidRPr="00CE667A">
        <w:rPr>
          <w:rFonts w:cs="Arial"/>
          <w:sz w:val="24"/>
          <w:szCs w:val="24"/>
          <w:lang w:val="ro-RO"/>
        </w:rPr>
        <w:t xml:space="preserve"> delegați.</w:t>
      </w:r>
    </w:p>
    <w:p w14:paraId="1E6C54A2" w14:textId="2F8FA3BC" w:rsidR="0081666A" w:rsidRPr="00CE667A" w:rsidRDefault="0081666A" w:rsidP="0081666A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t xml:space="preserve">Sector 2 București – </w:t>
      </w:r>
      <w:r w:rsidRPr="00CE667A">
        <w:rPr>
          <w:rFonts w:cs="Arial"/>
          <w:b/>
          <w:bCs/>
          <w:sz w:val="24"/>
          <w:szCs w:val="24"/>
          <w:lang w:val="ro-RO"/>
        </w:rPr>
        <w:t>25</w:t>
      </w:r>
      <w:r w:rsidRPr="00CE667A">
        <w:rPr>
          <w:rFonts w:cs="Arial"/>
          <w:sz w:val="24"/>
          <w:szCs w:val="24"/>
          <w:lang w:val="ro-RO"/>
        </w:rPr>
        <w:t xml:space="preserve"> delegați.</w:t>
      </w:r>
    </w:p>
    <w:p w14:paraId="3CF78F90" w14:textId="269E28AB" w:rsidR="0081666A" w:rsidRPr="00CE667A" w:rsidRDefault="0081666A" w:rsidP="0081666A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t xml:space="preserve">Sector 3 București – </w:t>
      </w:r>
      <w:r w:rsidRPr="00CE667A">
        <w:rPr>
          <w:rFonts w:cs="Arial"/>
          <w:b/>
          <w:bCs/>
          <w:sz w:val="24"/>
          <w:szCs w:val="24"/>
          <w:lang w:val="ro-RO"/>
        </w:rPr>
        <w:t>12</w:t>
      </w:r>
      <w:r w:rsidRPr="00CE667A">
        <w:rPr>
          <w:rFonts w:cs="Arial"/>
          <w:sz w:val="24"/>
          <w:szCs w:val="24"/>
          <w:lang w:val="ro-RO"/>
        </w:rPr>
        <w:t xml:space="preserve"> delegați.</w:t>
      </w:r>
    </w:p>
    <w:p w14:paraId="004B5072" w14:textId="66954E60" w:rsidR="0081666A" w:rsidRPr="00CE667A" w:rsidRDefault="0081666A" w:rsidP="0081666A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t xml:space="preserve">Sector 4 București – </w:t>
      </w:r>
      <w:r w:rsidRPr="00CE667A">
        <w:rPr>
          <w:rFonts w:cs="Arial"/>
          <w:b/>
          <w:bCs/>
          <w:sz w:val="24"/>
          <w:szCs w:val="24"/>
          <w:lang w:val="ro-RO"/>
        </w:rPr>
        <w:t>9</w:t>
      </w:r>
      <w:r w:rsidRPr="00CE667A">
        <w:rPr>
          <w:rFonts w:cs="Arial"/>
          <w:sz w:val="24"/>
          <w:szCs w:val="24"/>
          <w:lang w:val="ro-RO"/>
        </w:rPr>
        <w:t xml:space="preserve"> delegați.</w:t>
      </w:r>
    </w:p>
    <w:p w14:paraId="6459E3AD" w14:textId="0E37D76C" w:rsidR="0081666A" w:rsidRPr="00CE667A" w:rsidRDefault="0081666A" w:rsidP="0081666A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t xml:space="preserve">Sector 5 București – </w:t>
      </w:r>
      <w:r w:rsidRPr="00CE667A">
        <w:rPr>
          <w:rFonts w:cs="Arial"/>
          <w:b/>
          <w:bCs/>
          <w:sz w:val="24"/>
          <w:szCs w:val="24"/>
          <w:lang w:val="ro-RO"/>
        </w:rPr>
        <w:t>5</w:t>
      </w:r>
      <w:r w:rsidRPr="00CE667A">
        <w:rPr>
          <w:rFonts w:cs="Arial"/>
          <w:sz w:val="24"/>
          <w:szCs w:val="24"/>
          <w:lang w:val="ro-RO"/>
        </w:rPr>
        <w:t xml:space="preserve"> delegați.</w:t>
      </w:r>
    </w:p>
    <w:p w14:paraId="19F5C1EC" w14:textId="4995EE38" w:rsidR="00D31E3B" w:rsidRDefault="0081666A" w:rsidP="00D31E3B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/>
        <w:rPr>
          <w:rFonts w:cs="Arial"/>
          <w:sz w:val="24"/>
          <w:szCs w:val="24"/>
          <w:lang w:val="ro-RO"/>
        </w:rPr>
      </w:pPr>
      <w:r w:rsidRPr="00CE667A">
        <w:rPr>
          <w:rFonts w:cs="Arial"/>
          <w:sz w:val="24"/>
          <w:szCs w:val="24"/>
          <w:lang w:val="ro-RO"/>
        </w:rPr>
        <w:t xml:space="preserve">Sector 6 București și județul Ilfov – </w:t>
      </w:r>
      <w:r w:rsidRPr="00CE667A">
        <w:rPr>
          <w:rFonts w:cs="Arial"/>
          <w:b/>
          <w:bCs/>
          <w:sz w:val="24"/>
          <w:szCs w:val="24"/>
          <w:lang w:val="ro-RO"/>
        </w:rPr>
        <w:t>14</w:t>
      </w:r>
      <w:r w:rsidRPr="00CE667A">
        <w:rPr>
          <w:rFonts w:cs="Arial"/>
          <w:sz w:val="24"/>
          <w:szCs w:val="24"/>
          <w:lang w:val="ro-RO"/>
        </w:rPr>
        <w:t xml:space="preserve"> delegați, din care 1</w:t>
      </w:r>
      <w:r>
        <w:rPr>
          <w:rFonts w:cs="Arial"/>
          <w:sz w:val="24"/>
          <w:szCs w:val="24"/>
          <w:lang w:val="ro-RO"/>
        </w:rPr>
        <w:t>1</w:t>
      </w:r>
      <w:r w:rsidRPr="00CE667A">
        <w:rPr>
          <w:rFonts w:cs="Arial"/>
          <w:sz w:val="24"/>
          <w:szCs w:val="24"/>
          <w:lang w:val="ro-RO"/>
        </w:rPr>
        <w:t xml:space="preserve"> delegați pentru Sectorul 6 București și </w:t>
      </w:r>
      <w:r>
        <w:rPr>
          <w:rFonts w:cs="Arial"/>
          <w:sz w:val="24"/>
          <w:szCs w:val="24"/>
          <w:lang w:val="ro-RO"/>
        </w:rPr>
        <w:t>3</w:t>
      </w:r>
      <w:r w:rsidRPr="00CE667A">
        <w:rPr>
          <w:rFonts w:cs="Arial"/>
          <w:sz w:val="24"/>
          <w:szCs w:val="24"/>
          <w:lang w:val="ro-RO"/>
        </w:rPr>
        <w:t xml:space="preserve"> delegați pentru județul Ilfov.</w:t>
      </w:r>
    </w:p>
    <w:p w14:paraId="43780094" w14:textId="77777777" w:rsidR="004113FA" w:rsidRDefault="004113FA" w:rsidP="004113FA">
      <w:pPr>
        <w:widowControl w:val="0"/>
        <w:autoSpaceDE w:val="0"/>
        <w:autoSpaceDN w:val="0"/>
        <w:adjustRightInd w:val="0"/>
        <w:rPr>
          <w:rFonts w:cs="Arial"/>
          <w:sz w:val="24"/>
          <w:szCs w:val="24"/>
          <w:lang w:val="ro-RO"/>
        </w:rPr>
      </w:pPr>
    </w:p>
    <w:p w14:paraId="17786391" w14:textId="128A1A8F" w:rsidR="00A448FF" w:rsidRPr="00884EE0" w:rsidRDefault="001E7574" w:rsidP="004113FA">
      <w:pPr>
        <w:widowControl w:val="0"/>
        <w:autoSpaceDE w:val="0"/>
        <w:autoSpaceDN w:val="0"/>
        <w:adjustRightInd w:val="0"/>
        <w:rPr>
          <w:rFonts w:ascii="Arial Black" w:hAnsi="Arial Black" w:cs="Arial"/>
          <w:b/>
          <w:bCs/>
          <w:sz w:val="24"/>
          <w:szCs w:val="24"/>
          <w:lang w:val="ro-RO"/>
        </w:rPr>
      </w:pPr>
      <w:r w:rsidRPr="00884EE0">
        <w:rPr>
          <w:rFonts w:ascii="Arial Black" w:hAnsi="Arial Black" w:cs="Arial"/>
          <w:b/>
          <w:bCs/>
          <w:sz w:val="24"/>
          <w:szCs w:val="24"/>
          <w:lang w:val="ro-RO"/>
        </w:rPr>
        <w:t>Data limită de transmitere a tabelului cu delegați, inclusiv cu datele de contact</w:t>
      </w:r>
      <w:r w:rsidR="002B3226" w:rsidRPr="00884EE0">
        <w:rPr>
          <w:rFonts w:ascii="Arial Black" w:hAnsi="Arial Black" w:cs="Arial"/>
          <w:b/>
          <w:bCs/>
          <w:sz w:val="24"/>
          <w:szCs w:val="24"/>
          <w:lang w:val="ro-RO"/>
        </w:rPr>
        <w:t xml:space="preserve">, este </w:t>
      </w:r>
      <w:r w:rsidR="00483B5D" w:rsidRPr="00884EE0">
        <w:rPr>
          <w:rFonts w:ascii="Arial Black" w:hAnsi="Arial Black" w:cs="Arial"/>
          <w:b/>
          <w:bCs/>
          <w:sz w:val="24"/>
          <w:szCs w:val="24"/>
          <w:lang w:val="ro-RO"/>
        </w:rPr>
        <w:t>22</w:t>
      </w:r>
      <w:r w:rsidR="002B3226" w:rsidRPr="00884EE0">
        <w:rPr>
          <w:rFonts w:ascii="Arial Black" w:hAnsi="Arial Black" w:cs="Arial"/>
          <w:b/>
          <w:bCs/>
          <w:sz w:val="24"/>
          <w:szCs w:val="24"/>
          <w:lang w:val="ro-RO"/>
        </w:rPr>
        <w:t xml:space="preserve"> aprilie 202</w:t>
      </w:r>
      <w:r w:rsidR="00073C4C">
        <w:rPr>
          <w:rFonts w:ascii="Arial Black" w:hAnsi="Arial Black" w:cs="Arial"/>
          <w:b/>
          <w:bCs/>
          <w:sz w:val="24"/>
          <w:szCs w:val="24"/>
          <w:lang w:val="ro-RO"/>
        </w:rPr>
        <w:t>6</w:t>
      </w:r>
      <w:r w:rsidR="002B3226" w:rsidRPr="00884EE0">
        <w:rPr>
          <w:rFonts w:ascii="Arial Black" w:hAnsi="Arial Black" w:cs="Arial"/>
          <w:b/>
          <w:bCs/>
          <w:sz w:val="24"/>
          <w:szCs w:val="24"/>
          <w:lang w:val="ro-RO"/>
        </w:rPr>
        <w:t xml:space="preserve">. </w:t>
      </w:r>
      <w:r w:rsidR="00483B5D" w:rsidRPr="00884EE0">
        <w:rPr>
          <w:rFonts w:ascii="Arial Black" w:hAnsi="Arial Black" w:cs="Arial"/>
          <w:b/>
          <w:bCs/>
          <w:sz w:val="24"/>
          <w:szCs w:val="24"/>
          <w:lang w:val="ro-RO"/>
        </w:rPr>
        <w:t>Tot p</w:t>
      </w:r>
      <w:r w:rsidR="002B3226" w:rsidRPr="00884EE0">
        <w:rPr>
          <w:rFonts w:ascii="Arial Black" w:hAnsi="Arial Black" w:cs="Arial"/>
          <w:b/>
          <w:bCs/>
          <w:sz w:val="24"/>
          <w:szCs w:val="24"/>
          <w:lang w:val="ro-RO"/>
        </w:rPr>
        <w:t xml:space="preserve">ână la </w:t>
      </w:r>
      <w:r w:rsidR="009F2148" w:rsidRPr="00884EE0">
        <w:rPr>
          <w:rFonts w:ascii="Arial Black" w:hAnsi="Arial Black" w:cs="Arial"/>
          <w:b/>
          <w:bCs/>
          <w:sz w:val="24"/>
          <w:szCs w:val="24"/>
          <w:lang w:val="ro-RO"/>
        </w:rPr>
        <w:t>22</w:t>
      </w:r>
      <w:r w:rsidR="002B3226" w:rsidRPr="00884EE0">
        <w:rPr>
          <w:rFonts w:ascii="Arial Black" w:hAnsi="Arial Black" w:cs="Arial"/>
          <w:b/>
          <w:bCs/>
          <w:sz w:val="24"/>
          <w:szCs w:val="24"/>
          <w:lang w:val="ro-RO"/>
        </w:rPr>
        <w:t xml:space="preserve"> aprilie 2026 toți cei interesați să candideze pentru funcții la U.A.R.</w:t>
      </w:r>
      <w:r w:rsidR="00A448FF" w:rsidRPr="00884EE0">
        <w:rPr>
          <w:rFonts w:ascii="Arial Black" w:hAnsi="Arial Black" w:cs="Arial"/>
          <w:sz w:val="24"/>
          <w:szCs w:val="24"/>
          <w:lang w:val="ro-RO"/>
        </w:rPr>
        <w:t xml:space="preserve"> </w:t>
      </w:r>
      <w:r w:rsidR="00A448FF" w:rsidRPr="00884EE0">
        <w:rPr>
          <w:rFonts w:ascii="Arial Black" w:hAnsi="Arial Black" w:cs="Arial"/>
          <w:b/>
          <w:bCs/>
          <w:sz w:val="24"/>
          <w:szCs w:val="24"/>
          <w:lang w:val="ro-RO"/>
        </w:rPr>
        <w:t>își vor depune dosarul de candidatură</w:t>
      </w:r>
      <w:r w:rsidR="002B3226" w:rsidRPr="00884EE0">
        <w:rPr>
          <w:rFonts w:ascii="Arial Black" w:hAnsi="Arial Black" w:cs="Arial"/>
          <w:sz w:val="24"/>
          <w:szCs w:val="24"/>
          <w:lang w:val="ro-RO"/>
        </w:rPr>
        <w:t xml:space="preserve"> </w:t>
      </w:r>
      <w:r w:rsidR="00A448FF" w:rsidRPr="00884EE0">
        <w:rPr>
          <w:rFonts w:ascii="Arial Black" w:hAnsi="Arial Black" w:cs="Arial"/>
          <w:b/>
          <w:bCs/>
          <w:sz w:val="24"/>
          <w:szCs w:val="24"/>
          <w:lang w:val="ro-RO"/>
        </w:rPr>
        <w:t>la:</w:t>
      </w:r>
    </w:p>
    <w:p w14:paraId="383158BC" w14:textId="71EE28D5" w:rsidR="004113FA" w:rsidRDefault="00F35132" w:rsidP="00A448F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Arial"/>
          <w:sz w:val="24"/>
          <w:szCs w:val="24"/>
          <w:lang w:val="ro-RO"/>
        </w:rPr>
      </w:pPr>
      <w:r>
        <w:rPr>
          <w:rFonts w:cs="Arial"/>
          <w:sz w:val="24"/>
          <w:szCs w:val="24"/>
          <w:lang w:val="ro-RO"/>
        </w:rPr>
        <w:t xml:space="preserve">direct la </w:t>
      </w:r>
      <w:r w:rsidR="00A448FF" w:rsidRPr="00110E2E">
        <w:rPr>
          <w:rFonts w:cs="Arial"/>
          <w:sz w:val="24"/>
          <w:szCs w:val="24"/>
          <w:lang w:val="ro-RO"/>
        </w:rPr>
        <w:t>secretariatul Uniunii</w:t>
      </w:r>
      <w:r w:rsidR="00110E2E">
        <w:rPr>
          <w:rFonts w:cs="Arial"/>
          <w:sz w:val="24"/>
          <w:szCs w:val="24"/>
          <w:lang w:val="ro-RO"/>
        </w:rPr>
        <w:t xml:space="preserve"> </w:t>
      </w:r>
      <w:r w:rsidR="005C06BC">
        <w:rPr>
          <w:rFonts w:cs="Arial"/>
          <w:sz w:val="24"/>
          <w:szCs w:val="24"/>
          <w:lang w:val="ro-RO"/>
        </w:rPr>
        <w:t xml:space="preserve">care se află la Centrul de Cultură Arhitecturală </w:t>
      </w:r>
      <w:r w:rsidR="00E07A47">
        <w:rPr>
          <w:rFonts w:cs="Arial"/>
          <w:sz w:val="24"/>
          <w:szCs w:val="24"/>
          <w:lang w:val="ro-RO"/>
        </w:rPr>
        <w:t>din str. J. L. Calderon, nr 48, Sector 2, București;</w:t>
      </w:r>
    </w:p>
    <w:p w14:paraId="45DEA13C" w14:textId="1070FF13" w:rsidR="00E07A47" w:rsidRDefault="006A234C" w:rsidP="00A448F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Arial"/>
          <w:sz w:val="24"/>
          <w:szCs w:val="24"/>
          <w:lang w:val="ro-RO"/>
        </w:rPr>
      </w:pPr>
      <w:r>
        <w:rPr>
          <w:rFonts w:cs="Arial"/>
          <w:sz w:val="24"/>
          <w:szCs w:val="24"/>
          <w:lang w:val="ro-RO"/>
        </w:rPr>
        <w:t xml:space="preserve">prin e-mail la adresa electronică a secretariatului Uniunii </w:t>
      </w:r>
      <w:hyperlink r:id="rId7" w:history="1">
        <w:r w:rsidR="00266F9F" w:rsidRPr="00762172">
          <w:rPr>
            <w:rStyle w:val="Hyperlink"/>
            <w:rFonts w:cs="Arial"/>
            <w:sz w:val="24"/>
            <w:szCs w:val="24"/>
            <w:lang w:val="ro-RO"/>
          </w:rPr>
          <w:t>uar_contact@yahoo.com</w:t>
        </w:r>
      </w:hyperlink>
    </w:p>
    <w:p w14:paraId="34A77D18" w14:textId="45789D3B" w:rsidR="00266F9F" w:rsidRDefault="0065105A" w:rsidP="00A448F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Arial"/>
          <w:sz w:val="24"/>
          <w:szCs w:val="24"/>
          <w:lang w:val="ro-RO"/>
        </w:rPr>
      </w:pPr>
      <w:r>
        <w:rPr>
          <w:rFonts w:cs="Arial"/>
          <w:sz w:val="24"/>
          <w:szCs w:val="24"/>
          <w:lang w:val="ro-RO"/>
        </w:rPr>
        <w:t>prin poștă la adresa Centrul de Cultură Arhitecturală din str. J. L. Calderon, nr</w:t>
      </w:r>
      <w:r w:rsidR="00683C79">
        <w:rPr>
          <w:rFonts w:cs="Arial"/>
          <w:sz w:val="24"/>
          <w:szCs w:val="24"/>
          <w:lang w:val="ro-RO"/>
        </w:rPr>
        <w:t xml:space="preserve">. </w:t>
      </w:r>
      <w:r>
        <w:rPr>
          <w:rFonts w:cs="Arial"/>
          <w:sz w:val="24"/>
          <w:szCs w:val="24"/>
          <w:lang w:val="ro-RO"/>
        </w:rPr>
        <w:t xml:space="preserve">48, Sector 2, București. </w:t>
      </w:r>
    </w:p>
    <w:p w14:paraId="413F708E" w14:textId="77777777" w:rsidR="0065105A" w:rsidRDefault="0065105A" w:rsidP="0065105A">
      <w:pPr>
        <w:widowControl w:val="0"/>
        <w:autoSpaceDE w:val="0"/>
        <w:autoSpaceDN w:val="0"/>
        <w:adjustRightInd w:val="0"/>
        <w:rPr>
          <w:rFonts w:cs="Arial"/>
          <w:sz w:val="24"/>
          <w:szCs w:val="24"/>
          <w:lang w:val="ro-RO"/>
        </w:rPr>
      </w:pPr>
    </w:p>
    <w:p w14:paraId="3F19C322" w14:textId="6EA599C0" w:rsidR="0065105A" w:rsidRPr="0065105A" w:rsidRDefault="0065105A" w:rsidP="0065105A">
      <w:pPr>
        <w:widowControl w:val="0"/>
        <w:autoSpaceDE w:val="0"/>
        <w:autoSpaceDN w:val="0"/>
        <w:adjustRightInd w:val="0"/>
        <w:rPr>
          <w:rFonts w:cs="Arial"/>
          <w:sz w:val="24"/>
          <w:szCs w:val="24"/>
          <w:lang w:val="ro-RO"/>
        </w:rPr>
      </w:pPr>
      <w:r>
        <w:rPr>
          <w:rFonts w:cs="Arial"/>
          <w:sz w:val="24"/>
          <w:szCs w:val="24"/>
          <w:lang w:val="ro-RO"/>
        </w:rPr>
        <w:t xml:space="preserve">Indiferent de modalitatea de transmitere, dosarele trebuie să ajungă </w:t>
      </w:r>
      <w:r w:rsidR="002C3C50">
        <w:rPr>
          <w:rFonts w:cs="Arial"/>
          <w:sz w:val="24"/>
          <w:szCs w:val="24"/>
          <w:lang w:val="ro-RO"/>
        </w:rPr>
        <w:t>până cel târziu</w:t>
      </w:r>
      <w:r w:rsidR="00FA2E96">
        <w:rPr>
          <w:rFonts w:cs="Arial"/>
          <w:sz w:val="24"/>
          <w:szCs w:val="24"/>
          <w:lang w:val="ro-RO"/>
        </w:rPr>
        <w:t xml:space="preserve"> </w:t>
      </w:r>
      <w:r w:rsidR="002C3C50">
        <w:rPr>
          <w:rFonts w:cs="Arial"/>
          <w:sz w:val="24"/>
          <w:szCs w:val="24"/>
          <w:lang w:val="ro-RO"/>
        </w:rPr>
        <w:t>la data de 22 aprilie ora 23 și 59 minute</w:t>
      </w:r>
    </w:p>
    <w:sectPr w:rsidR="0065105A" w:rsidRPr="0065105A" w:rsidSect="00884EE0">
      <w:footerReference w:type="default" r:id="rId8"/>
      <w:pgSz w:w="11906" w:h="16838"/>
      <w:pgMar w:top="993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360C33" w14:textId="77777777" w:rsidR="00997AD2" w:rsidRDefault="00997AD2" w:rsidP="00D63560">
      <w:pPr>
        <w:spacing w:line="240" w:lineRule="auto"/>
      </w:pPr>
      <w:r>
        <w:separator/>
      </w:r>
    </w:p>
  </w:endnote>
  <w:endnote w:type="continuationSeparator" w:id="0">
    <w:p w14:paraId="63D6D675" w14:textId="77777777" w:rsidR="00997AD2" w:rsidRDefault="00997AD2" w:rsidP="00D635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97993787"/>
      <w:docPartObj>
        <w:docPartGallery w:val="Page Numbers (Bottom of Page)"/>
        <w:docPartUnique/>
      </w:docPartObj>
    </w:sdtPr>
    <w:sdtContent>
      <w:p w14:paraId="3A909E42" w14:textId="09FBECD6" w:rsidR="00D63560" w:rsidRDefault="00D6356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ro-RO"/>
          </w:rPr>
          <w:t>2</w:t>
        </w:r>
        <w:r>
          <w:fldChar w:fldCharType="end"/>
        </w:r>
      </w:p>
    </w:sdtContent>
  </w:sdt>
  <w:p w14:paraId="1339829F" w14:textId="77777777" w:rsidR="00D63560" w:rsidRDefault="00D635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95A376" w14:textId="77777777" w:rsidR="00997AD2" w:rsidRDefault="00997AD2" w:rsidP="00D63560">
      <w:pPr>
        <w:spacing w:line="240" w:lineRule="auto"/>
      </w:pPr>
      <w:r>
        <w:separator/>
      </w:r>
    </w:p>
  </w:footnote>
  <w:footnote w:type="continuationSeparator" w:id="0">
    <w:p w14:paraId="5D46B6D3" w14:textId="77777777" w:rsidR="00997AD2" w:rsidRDefault="00997AD2" w:rsidP="00D6356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AB7B06"/>
    <w:multiLevelType w:val="hybridMultilevel"/>
    <w:tmpl w:val="8AAEDA7A"/>
    <w:lvl w:ilvl="0" w:tplc="B3BA6EC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1C0332"/>
    <w:multiLevelType w:val="hybridMultilevel"/>
    <w:tmpl w:val="762A9984"/>
    <w:lvl w:ilvl="0" w:tplc="B2F86BB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B223F6"/>
    <w:multiLevelType w:val="hybridMultilevel"/>
    <w:tmpl w:val="4D8A1F8E"/>
    <w:lvl w:ilvl="0" w:tplc="E954F5E4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7966219">
    <w:abstractNumId w:val="2"/>
  </w:num>
  <w:num w:numId="2" w16cid:durableId="1912959509">
    <w:abstractNumId w:val="0"/>
  </w:num>
  <w:num w:numId="3" w16cid:durableId="13001096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B76"/>
    <w:rsid w:val="00073C4C"/>
    <w:rsid w:val="000B4D8D"/>
    <w:rsid w:val="00110E2E"/>
    <w:rsid w:val="001C1798"/>
    <w:rsid w:val="001E7574"/>
    <w:rsid w:val="0025047B"/>
    <w:rsid w:val="00266F9F"/>
    <w:rsid w:val="00290EA5"/>
    <w:rsid w:val="002B3226"/>
    <w:rsid w:val="002C3C50"/>
    <w:rsid w:val="0040388C"/>
    <w:rsid w:val="004113FA"/>
    <w:rsid w:val="00483B5D"/>
    <w:rsid w:val="005C06BC"/>
    <w:rsid w:val="00644C5F"/>
    <w:rsid w:val="0065105A"/>
    <w:rsid w:val="00683C79"/>
    <w:rsid w:val="0069101D"/>
    <w:rsid w:val="006A234C"/>
    <w:rsid w:val="006A5AA3"/>
    <w:rsid w:val="007D4D09"/>
    <w:rsid w:val="0081666A"/>
    <w:rsid w:val="00823532"/>
    <w:rsid w:val="00884EE0"/>
    <w:rsid w:val="008B7154"/>
    <w:rsid w:val="0090250A"/>
    <w:rsid w:val="00972B76"/>
    <w:rsid w:val="00997AD2"/>
    <w:rsid w:val="009A17B2"/>
    <w:rsid w:val="009F2148"/>
    <w:rsid w:val="00A448FF"/>
    <w:rsid w:val="00A53E87"/>
    <w:rsid w:val="00A819C9"/>
    <w:rsid w:val="00B86E8E"/>
    <w:rsid w:val="00BD291E"/>
    <w:rsid w:val="00D31E3B"/>
    <w:rsid w:val="00D63560"/>
    <w:rsid w:val="00E07A47"/>
    <w:rsid w:val="00EB677E"/>
    <w:rsid w:val="00EF5BCD"/>
    <w:rsid w:val="00F35132"/>
    <w:rsid w:val="00F7527E"/>
    <w:rsid w:val="00FA2DED"/>
    <w:rsid w:val="00FA2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5CAB756"/>
  <w15:chartTrackingRefBased/>
  <w15:docId w15:val="{1A1ACCEF-FE54-4D16-983F-A3D62FA2B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2DED"/>
    <w:pPr>
      <w:spacing w:after="0" w:line="360" w:lineRule="auto"/>
      <w:jc w:val="both"/>
    </w:pPr>
    <w:rPr>
      <w:rFonts w:ascii="Arial" w:eastAsia="Calibri" w:hAnsi="Arial" w:cs="Times New Roman"/>
      <w:kern w:val="0"/>
      <w:sz w:val="28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2B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2B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2B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2B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2B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2B7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2B7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2B7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2B7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2B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2B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2B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2B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2B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2B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2B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2B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2B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2B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2B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2B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2B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2B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2B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2B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2B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2B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2B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2B7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63560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3560"/>
    <w:rPr>
      <w:rFonts w:ascii="Arial" w:eastAsia="Calibri" w:hAnsi="Arial" w:cs="Times New Roman"/>
      <w:kern w:val="0"/>
      <w:sz w:val="28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63560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3560"/>
    <w:rPr>
      <w:rFonts w:ascii="Arial" w:eastAsia="Calibri" w:hAnsi="Arial" w:cs="Times New Roman"/>
      <w:kern w:val="0"/>
      <w:sz w:val="28"/>
      <w:szCs w:val="22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266F9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6F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uar_contact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3</Pages>
  <Words>897</Words>
  <Characters>5119</Characters>
  <Application>Microsoft Office Word</Application>
  <DocSecurity>0</DocSecurity>
  <Lines>42</Lines>
  <Paragraphs>12</Paragraphs>
  <ScaleCrop>false</ScaleCrop>
  <Company/>
  <LinksUpToDate>false</LinksUpToDate>
  <CharactersWithSpaces>6004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TANASESCU</dc:creator>
  <cp:keywords/>
  <dc:description/>
  <cp:lastModifiedBy>Ioana Alexe</cp:lastModifiedBy>
  <cp:revision>40</cp:revision>
  <dcterms:created xsi:type="dcterms:W3CDTF">2026-03-13T12:26:00Z</dcterms:created>
  <dcterms:modified xsi:type="dcterms:W3CDTF">2026-03-13T15:22:00Z</dcterms:modified>
</cp:coreProperties>
</file>